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2D4F" w:rsidRPr="00A17F10" w:rsidRDefault="005E4CCD" w:rsidP="005E4CCD">
      <w:pPr>
        <w:pStyle w:val="11"/>
        <w:jc w:val="center"/>
        <w:rPr>
          <w:b/>
          <w:color w:val="000000" w:themeColor="text1"/>
          <w:sz w:val="28"/>
          <w:szCs w:val="28"/>
        </w:rPr>
      </w:pPr>
      <w:r w:rsidRPr="00A17F10">
        <w:rPr>
          <w:b/>
          <w:color w:val="000000" w:themeColor="text1"/>
          <w:sz w:val="28"/>
          <w:szCs w:val="28"/>
        </w:rPr>
        <w:t>РЕШЕНИЕ</w:t>
      </w:r>
    </w:p>
    <w:p w:rsidR="005E4CCD" w:rsidRPr="00A17F10" w:rsidRDefault="005E4CCD" w:rsidP="005E4CCD">
      <w:pPr>
        <w:pStyle w:val="11"/>
        <w:jc w:val="center"/>
        <w:rPr>
          <w:b/>
          <w:color w:val="000000" w:themeColor="text1"/>
          <w:sz w:val="28"/>
          <w:szCs w:val="28"/>
        </w:rPr>
      </w:pPr>
      <w:r w:rsidRPr="00A17F10">
        <w:rPr>
          <w:b/>
          <w:color w:val="000000" w:themeColor="text1"/>
          <w:sz w:val="28"/>
          <w:szCs w:val="28"/>
        </w:rPr>
        <w:t>(проект)</w:t>
      </w:r>
    </w:p>
    <w:p w:rsidR="005E4CCD" w:rsidRPr="00A17F10" w:rsidRDefault="005E4CCD" w:rsidP="005E4CCD">
      <w:pPr>
        <w:pStyle w:val="11"/>
        <w:jc w:val="center"/>
        <w:rPr>
          <w:color w:val="000000" w:themeColor="text1"/>
          <w:sz w:val="28"/>
          <w:szCs w:val="28"/>
        </w:rPr>
      </w:pPr>
    </w:p>
    <w:p w:rsidR="001A6103" w:rsidRPr="00A17F10" w:rsidRDefault="001A6103" w:rsidP="001A6103">
      <w:pPr>
        <w:pStyle w:val="11"/>
        <w:jc w:val="center"/>
        <w:rPr>
          <w:b/>
          <w:color w:val="000000" w:themeColor="text1"/>
          <w:sz w:val="28"/>
          <w:szCs w:val="28"/>
        </w:rPr>
      </w:pPr>
      <w:r w:rsidRPr="00A17F10">
        <w:rPr>
          <w:b/>
          <w:color w:val="000000" w:themeColor="text1"/>
          <w:sz w:val="28"/>
          <w:szCs w:val="28"/>
        </w:rPr>
        <w:t xml:space="preserve">О внесении изменений в решение Совета депутатов Рузского городского округа Московской области от 09.12.2022 № 35/5 </w:t>
      </w:r>
    </w:p>
    <w:p w:rsidR="001A6103" w:rsidRPr="00A17F10" w:rsidRDefault="001A6103" w:rsidP="001A6103">
      <w:pPr>
        <w:pStyle w:val="11"/>
        <w:jc w:val="center"/>
        <w:rPr>
          <w:b/>
          <w:color w:val="000000" w:themeColor="text1"/>
          <w:sz w:val="28"/>
          <w:szCs w:val="28"/>
        </w:rPr>
      </w:pPr>
      <w:r w:rsidRPr="00A17F10">
        <w:rPr>
          <w:b/>
          <w:color w:val="000000" w:themeColor="text1"/>
          <w:sz w:val="28"/>
          <w:szCs w:val="28"/>
        </w:rPr>
        <w:t xml:space="preserve">«О бюджете Рузского городского округа Московской области на 2023 год </w:t>
      </w:r>
    </w:p>
    <w:p w:rsidR="00492D4F" w:rsidRPr="00A17F10" w:rsidRDefault="001A6103" w:rsidP="001A6103">
      <w:pPr>
        <w:pStyle w:val="11"/>
        <w:jc w:val="center"/>
        <w:rPr>
          <w:b/>
          <w:color w:val="000000" w:themeColor="text1"/>
          <w:sz w:val="28"/>
          <w:szCs w:val="28"/>
        </w:rPr>
      </w:pPr>
      <w:r w:rsidRPr="00A17F10">
        <w:rPr>
          <w:b/>
          <w:color w:val="000000" w:themeColor="text1"/>
          <w:sz w:val="28"/>
          <w:szCs w:val="28"/>
        </w:rPr>
        <w:t>и плановый период 2024 и 2025 годов»</w:t>
      </w:r>
    </w:p>
    <w:p w:rsidR="00B74B29" w:rsidRPr="00A17F10" w:rsidRDefault="00B74B29" w:rsidP="001A6103">
      <w:pPr>
        <w:pStyle w:val="11"/>
        <w:jc w:val="both"/>
        <w:rPr>
          <w:color w:val="000000" w:themeColor="text1"/>
          <w:sz w:val="28"/>
          <w:szCs w:val="28"/>
        </w:rPr>
      </w:pPr>
    </w:p>
    <w:p w:rsidR="0051003F" w:rsidRPr="00A17F10" w:rsidRDefault="001A6103" w:rsidP="005E4CCD">
      <w:pPr>
        <w:pStyle w:val="11"/>
        <w:ind w:firstLine="567"/>
        <w:jc w:val="both"/>
        <w:rPr>
          <w:color w:val="000000" w:themeColor="text1"/>
          <w:sz w:val="28"/>
          <w:szCs w:val="28"/>
        </w:rPr>
      </w:pPr>
      <w:r w:rsidRPr="00A17F10">
        <w:rPr>
          <w:color w:val="000000" w:themeColor="text1"/>
          <w:sz w:val="28"/>
          <w:szCs w:val="28"/>
        </w:rPr>
        <w:t>Рассмотрев предложения Главы Рузского городского округа Московской области о внесении изменений в решение Совета депутатов Рузского городского округа Московской области от 09.12.2022 №35/5 «О бюджете Рузского городского округа Московской области на 2023 год и плановый период 2024 и 2025 годов», в соответствии с Бюджетным кодексом Российской Федерации, Положением о бюджетном процессе в Рузском городском округе Московской области, принятым решением Совета депутатов Рузского городского округа Московской области от 26.02.2020 № 450/48, руководствуясь Уставом Рузского городского округа Московской области</w:t>
      </w:r>
    </w:p>
    <w:p w:rsidR="001A6103" w:rsidRPr="00A17F10" w:rsidRDefault="001A6103" w:rsidP="005E4CCD">
      <w:pPr>
        <w:pStyle w:val="11"/>
        <w:ind w:firstLine="567"/>
        <w:jc w:val="both"/>
        <w:rPr>
          <w:color w:val="000000" w:themeColor="text1"/>
          <w:sz w:val="28"/>
          <w:szCs w:val="28"/>
        </w:rPr>
      </w:pPr>
    </w:p>
    <w:p w:rsidR="0051003F" w:rsidRPr="00A17F10" w:rsidRDefault="0051003F" w:rsidP="005E4CCD">
      <w:pPr>
        <w:pStyle w:val="11"/>
        <w:jc w:val="both"/>
        <w:rPr>
          <w:b/>
          <w:color w:val="000000" w:themeColor="text1"/>
          <w:sz w:val="28"/>
          <w:szCs w:val="28"/>
        </w:rPr>
      </w:pPr>
      <w:r w:rsidRPr="00A17F10">
        <w:rPr>
          <w:b/>
          <w:color w:val="000000" w:themeColor="text1"/>
          <w:sz w:val="28"/>
          <w:szCs w:val="28"/>
        </w:rPr>
        <w:t>Совет депутатов Рузского город</w:t>
      </w:r>
      <w:r w:rsidR="005E4CCD" w:rsidRPr="00A17F10">
        <w:rPr>
          <w:b/>
          <w:color w:val="000000" w:themeColor="text1"/>
          <w:sz w:val="28"/>
          <w:szCs w:val="28"/>
        </w:rPr>
        <w:t xml:space="preserve">ского округа Московской области </w:t>
      </w:r>
      <w:r w:rsidRPr="00A17F10">
        <w:rPr>
          <w:b/>
          <w:color w:val="000000" w:themeColor="text1"/>
          <w:sz w:val="28"/>
          <w:szCs w:val="28"/>
        </w:rPr>
        <w:t>РЕШИЛ:</w:t>
      </w:r>
    </w:p>
    <w:p w:rsidR="00741F4C" w:rsidRPr="00A17F10" w:rsidRDefault="00741F4C" w:rsidP="005E4CCD">
      <w:pPr>
        <w:pStyle w:val="ConsPlusNormal"/>
        <w:widowControl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</w:p>
    <w:p w:rsidR="001A6103" w:rsidRPr="00A17F10" w:rsidRDefault="001A6103" w:rsidP="005E4CCD">
      <w:pPr>
        <w:pStyle w:val="ConsPlusNormal"/>
        <w:widowControl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A17F10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1. Внести в решение Совета депутатов Рузского городского округа Московской области от 09.12.2022 №</w:t>
      </w:r>
      <w:r w:rsidR="00F51B12" w:rsidRPr="00A17F10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 </w:t>
      </w:r>
      <w:r w:rsidRPr="00A17F10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35/5 «О бюджете Рузского городского округа Московской области на 2023 год и плановый период 2024 и 2025 годов» следующие изменения:</w:t>
      </w:r>
    </w:p>
    <w:p w:rsidR="001A6103" w:rsidRPr="00A17F10" w:rsidRDefault="001A6103" w:rsidP="005E4CCD">
      <w:pPr>
        <w:pStyle w:val="ConsPlusNormal"/>
        <w:widowControl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A17F10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1.1. пункт 1 изложить в следующей редакции:</w:t>
      </w:r>
    </w:p>
    <w:p w:rsidR="00C60DF1" w:rsidRPr="00A17F10" w:rsidRDefault="001A6103" w:rsidP="005E4CCD">
      <w:pPr>
        <w:pStyle w:val="ConsPlusNormal"/>
        <w:widowControl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A17F10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«</w:t>
      </w:r>
      <w:r w:rsidR="00C60DF1" w:rsidRPr="00A17F10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1. Утвердить основные характеристики бюджета Рузского городского округа Московской области (далее – бюджет Руз</w:t>
      </w:r>
      <w:r w:rsidR="00B74B29" w:rsidRPr="00A17F10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ского городского округа) на 2023</w:t>
      </w:r>
      <w:r w:rsidR="00C60DF1" w:rsidRPr="00A17F10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 xml:space="preserve"> год:</w:t>
      </w:r>
    </w:p>
    <w:p w:rsidR="00C60DF1" w:rsidRPr="00A17F10" w:rsidRDefault="00C60DF1" w:rsidP="005E4CCD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а) общий объем доходов бюджета Рузского городского округа в сумме </w:t>
      </w:r>
      <w:r w:rsidR="00094E19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5 204 008,17</w:t>
      </w:r>
      <w:r w:rsidR="000750AA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тыс. рублей, в том числе объем межбюджетных трансфертов, получаемых из других бюджетов бюджетной системы Рос</w:t>
      </w:r>
      <w:r w:rsidR="003326FF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сийской Федерации, в сумме </w:t>
      </w:r>
      <w:r w:rsidR="00094E19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2 378 764,17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рублей;</w:t>
      </w:r>
    </w:p>
    <w:p w:rsidR="00C60DF1" w:rsidRPr="00A17F10" w:rsidRDefault="00C60DF1" w:rsidP="005E4CCD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б) общий объем расходов бюджета Рузского городского округа в сумме </w:t>
      </w:r>
      <w:r w:rsidR="00045B4B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B92DF9">
        <w:rPr>
          <w:rFonts w:ascii="Times New Roman" w:hAnsi="Times New Roman" w:cs="Times New Roman"/>
          <w:color w:val="000000" w:themeColor="text1"/>
          <w:sz w:val="28"/>
          <w:szCs w:val="28"/>
        </w:rPr>
        <w:t> 450 642,55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рублей;</w:t>
      </w:r>
    </w:p>
    <w:p w:rsidR="00C60DF1" w:rsidRPr="00A17F10" w:rsidRDefault="00C60DF1" w:rsidP="005E4CCD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в) дефицит бюджета Рузского городского округа в сумме </w:t>
      </w:r>
      <w:r w:rsidR="00B92DF9">
        <w:rPr>
          <w:rFonts w:ascii="Times New Roman" w:hAnsi="Times New Roman" w:cs="Times New Roman"/>
          <w:color w:val="000000" w:themeColor="text1"/>
          <w:sz w:val="28"/>
          <w:szCs w:val="28"/>
        </w:rPr>
        <w:t>246 634,38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рублей.</w:t>
      </w:r>
    </w:p>
    <w:p w:rsidR="00E11DBF" w:rsidRPr="00A17F10" w:rsidRDefault="00E11DBF" w:rsidP="00E11DB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Средства за счет снижения остатков на счетах по учету средств бюджета Рузского городского округа Московской области в 2023 году </w:t>
      </w:r>
      <w:r w:rsidR="001A69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общем объеме 222 323,38 тыс. рублей 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направить:</w:t>
      </w:r>
    </w:p>
    <w:p w:rsidR="005E4CCD" w:rsidRPr="001A69F8" w:rsidRDefault="00E11DBF" w:rsidP="00E11DBF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69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в сумме </w:t>
      </w:r>
      <w:r w:rsidR="001A69F8" w:rsidRPr="001A69F8">
        <w:rPr>
          <w:rFonts w:ascii="Times New Roman" w:hAnsi="Times New Roman" w:cs="Times New Roman"/>
          <w:color w:val="000000" w:themeColor="text1"/>
          <w:sz w:val="28"/>
          <w:szCs w:val="28"/>
        </w:rPr>
        <w:t>168</w:t>
      </w:r>
      <w:r w:rsidR="001A69F8" w:rsidRPr="001A69F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="001A69F8" w:rsidRPr="001A69F8">
        <w:rPr>
          <w:rFonts w:ascii="Times New Roman" w:hAnsi="Times New Roman" w:cs="Times New Roman"/>
          <w:color w:val="000000" w:themeColor="text1"/>
          <w:sz w:val="28"/>
          <w:szCs w:val="28"/>
        </w:rPr>
        <w:t>434,38 тыс. р</w:t>
      </w:r>
      <w:r w:rsidRPr="001A69F8">
        <w:rPr>
          <w:rFonts w:ascii="Times New Roman" w:hAnsi="Times New Roman" w:cs="Times New Roman"/>
          <w:color w:val="000000" w:themeColor="text1"/>
          <w:sz w:val="28"/>
          <w:szCs w:val="28"/>
        </w:rPr>
        <w:t>ублей на погашение дефицита бюджета Рузского городского округа в 202</w:t>
      </w:r>
      <w:r w:rsidR="008E0BC9" w:rsidRPr="001A69F8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2424B8" w:rsidRPr="001A69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</w:t>
      </w:r>
      <w:r w:rsidRPr="001A69F8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2424B8" w:rsidRPr="00A17F10" w:rsidRDefault="002424B8" w:rsidP="00E11DBF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- в сумме 53 889,00 тыс. рублей на погашение бюджетного кредита, предоставленного бюджету Рузского городского округа из бюджета московской области.».</w:t>
      </w:r>
    </w:p>
    <w:p w:rsidR="008E0BC9" w:rsidRPr="00A17F10" w:rsidRDefault="008E0BC9" w:rsidP="00E11DBF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1.2. пункт 2 изложить в следующей редакции:</w:t>
      </w:r>
    </w:p>
    <w:p w:rsidR="00C60DF1" w:rsidRPr="00A17F10" w:rsidRDefault="008E0BC9" w:rsidP="005E4CCD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C60DF1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2. Утвердить основные характеристики бюджета Рузского городского округа на плановый период 202</w:t>
      </w:r>
      <w:r w:rsidR="00B74B29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C60DF1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20</w:t>
      </w:r>
      <w:r w:rsidR="00B74B29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25</w:t>
      </w:r>
      <w:r w:rsidR="00C60DF1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годов:</w:t>
      </w:r>
    </w:p>
    <w:p w:rsidR="00C60DF1" w:rsidRPr="00A17F10" w:rsidRDefault="00C60DF1" w:rsidP="005E4CCD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а) общий объем доходов бюджета Рузского городского окру</w:t>
      </w:r>
      <w:r w:rsidR="00680989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га на 202</w:t>
      </w:r>
      <w:r w:rsidR="00A00D47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680989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в сумме </w:t>
      </w:r>
      <w:r w:rsidR="00094E19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4 497 125,99</w:t>
      </w:r>
      <w:r w:rsidR="00A00D47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тыс. рублей, в том числе объем межбюджетных трансфертов, получаемых из бюджетов бюджетной системы Российской Федерации, в сумме </w:t>
      </w:r>
      <w:r w:rsidR="00094E19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1 892 748,99</w:t>
      </w:r>
      <w:r w:rsidR="00A00D47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тыс. рублей, и на 202</w:t>
      </w:r>
      <w:r w:rsidR="00A00D47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в сумме </w:t>
      </w:r>
      <w:r w:rsidR="00094E19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4 268 428,87</w:t>
      </w:r>
      <w:r w:rsidR="00A00D47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тыс. рублей, в том числе объем межбюджетных трансфертов, получаемых из других бюджетов бюджетной систем</w:t>
      </w:r>
      <w:r w:rsidR="000750AA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ы Российской Федерации, в сумме </w:t>
      </w:r>
      <w:r w:rsidR="00094E19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1 667 294,87 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тыс. рублей;</w:t>
      </w:r>
    </w:p>
    <w:p w:rsidR="00C60DF1" w:rsidRPr="00A17F10" w:rsidRDefault="00C60DF1" w:rsidP="005E4CCD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б) общий объем расходов бюджета Рузского городского </w:t>
      </w:r>
      <w:r w:rsidR="00F6377A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округа на 202</w:t>
      </w:r>
      <w:r w:rsidR="00A00D47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F6377A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в сумме </w:t>
      </w:r>
      <w:r w:rsidR="00045B4B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4 5</w:t>
      </w:r>
      <w:r w:rsidR="00D61E51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85</w:t>
      </w:r>
      <w:r w:rsidR="00045B4B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 125,99</w:t>
      </w:r>
      <w:r w:rsidR="000750AA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тыс. рублей, в том числе условно утвержденные расходы в сумме </w:t>
      </w:r>
      <w:r w:rsidR="000750AA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68 000,00</w:t>
      </w:r>
      <w:r w:rsidR="00A00D47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тыс. рублей, и на 202</w:t>
      </w:r>
      <w:r w:rsidR="00A00D47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в сумме </w:t>
      </w:r>
      <w:r w:rsidR="00045B4B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4 </w:t>
      </w:r>
      <w:r w:rsidR="00D61E51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285</w:t>
      </w:r>
      <w:r w:rsidR="00045B4B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 428,27</w:t>
      </w:r>
      <w:r w:rsidR="000750AA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тыс. рублей, в том числе условно утвержденные расходы в сумме </w:t>
      </w:r>
      <w:r w:rsidR="000750AA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133 000,00</w:t>
      </w:r>
      <w:r w:rsidR="00A00D47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тыс. рублей;</w:t>
      </w:r>
    </w:p>
    <w:p w:rsidR="005353F3" w:rsidRPr="00A17F10" w:rsidRDefault="00C60DF1" w:rsidP="005E4CCD">
      <w:pPr>
        <w:pStyle w:val="ConsPlusNormal"/>
        <w:widowControl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</w:pP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в) дефицит бюджета Рузского городского округа на 202</w:t>
      </w:r>
      <w:r w:rsidR="00A00D47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в сумме </w:t>
      </w:r>
      <w:r w:rsidR="000750AA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88 000,00</w:t>
      </w:r>
      <w:r w:rsidR="00A00D47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тыс. рублей и на 202</w:t>
      </w:r>
      <w:r w:rsidR="00A00D47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в сумме </w:t>
      </w:r>
      <w:r w:rsidR="000750AA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17 000,00</w:t>
      </w:r>
      <w:r w:rsidR="00A00D47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тыс. рублей</w:t>
      </w:r>
      <w:r w:rsidRPr="00A17F10">
        <w:rPr>
          <w:rFonts w:ascii="Times New Roman" w:hAnsi="Times New Roman" w:cs="Times New Roman"/>
          <w:snapToGrid w:val="0"/>
          <w:color w:val="000000" w:themeColor="text1"/>
          <w:sz w:val="28"/>
          <w:szCs w:val="28"/>
        </w:rPr>
        <w:t>.</w:t>
      </w:r>
    </w:p>
    <w:p w:rsidR="00C60DF1" w:rsidRPr="00A17F10" w:rsidRDefault="00C60DF1" w:rsidP="005E4CCD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94E19" w:rsidRPr="00A17F10" w:rsidRDefault="00094E19" w:rsidP="005E4CCD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1.3. пункт 3 изложить в следующей редакции:</w:t>
      </w:r>
    </w:p>
    <w:p w:rsidR="001566EE" w:rsidRPr="00A17F10" w:rsidRDefault="00094E19" w:rsidP="005E4CCD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5353F3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5353F3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Утвердить общий объем бюджетных ассигнований, направленных на исполнение публич</w:t>
      </w:r>
      <w:r w:rsidR="001566EE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ных нормативных обязательств:</w:t>
      </w:r>
    </w:p>
    <w:p w:rsidR="001566EE" w:rsidRPr="00A17F10" w:rsidRDefault="001566EE" w:rsidP="005E4CCD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на 202</w:t>
      </w:r>
      <w:r w:rsidR="00A00D47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в сумме </w:t>
      </w:r>
      <w:r w:rsidR="00C248A9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094E19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C248A9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094E19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429</w:t>
      </w:r>
      <w:r w:rsidR="00C248A9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094E19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47</w:t>
      </w:r>
      <w:r w:rsidR="00C248A9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353F3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тыс. рублей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1566EE" w:rsidRPr="00A17F10" w:rsidRDefault="001566EE" w:rsidP="005E4CCD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на 202</w:t>
      </w:r>
      <w:r w:rsidR="00A00D47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в сумме </w:t>
      </w:r>
      <w:r w:rsidR="00C248A9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16 139,45 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тыс. рублей;</w:t>
      </w:r>
    </w:p>
    <w:p w:rsidR="005353F3" w:rsidRPr="00A17F10" w:rsidRDefault="001566EE" w:rsidP="005E4CCD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на 202</w:t>
      </w:r>
      <w:r w:rsidR="003B496E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в сумме </w:t>
      </w:r>
      <w:r w:rsidR="00C248A9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16 439,71</w:t>
      </w:r>
      <w:r w:rsidR="00A00D47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353F3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тыс. рублей.</w:t>
      </w:r>
      <w:r w:rsidR="00094E19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:rsidR="0058034E" w:rsidRPr="00A17F10" w:rsidRDefault="0058034E" w:rsidP="005E4CC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00BE7" w:rsidRPr="00A17F10" w:rsidRDefault="00094E19" w:rsidP="005E4CCD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1.4. пункт 7 изложить в следующей редакции:</w:t>
      </w:r>
    </w:p>
    <w:p w:rsidR="00C60DF1" w:rsidRPr="00A17F10" w:rsidRDefault="00094E19" w:rsidP="005E4CCD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571B22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7.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C60DF1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Утвердить объем бюджетных ассигнований Дорожного фонда Рузского городского круга Московской области:</w:t>
      </w:r>
    </w:p>
    <w:p w:rsidR="00C60DF1" w:rsidRPr="00A17F10" w:rsidRDefault="00C60DF1" w:rsidP="005E4CCD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- на 202</w:t>
      </w:r>
      <w:r w:rsidR="00771C3B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в размере </w:t>
      </w:r>
      <w:r w:rsidR="00094E19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177</w:t>
      </w:r>
      <w:r w:rsidR="00C248A9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094E19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218</w:t>
      </w:r>
      <w:r w:rsidR="00C248A9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094E19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99</w:t>
      </w:r>
      <w:r w:rsidR="00771C3B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тыс. рублей;</w:t>
      </w:r>
    </w:p>
    <w:p w:rsidR="00C60DF1" w:rsidRPr="00A17F10" w:rsidRDefault="00C60DF1" w:rsidP="005E4CCD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- на 202</w:t>
      </w:r>
      <w:r w:rsidR="00771C3B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в размере </w:t>
      </w:r>
      <w:r w:rsidR="00C248A9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171 782,00 </w:t>
      </w:r>
      <w:r w:rsidR="00771C3B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тыс. рублей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C60DF1" w:rsidRPr="00A17F10" w:rsidRDefault="00771C3B" w:rsidP="005E4CCD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- на 2025</w:t>
      </w:r>
      <w:r w:rsidR="00C60DF1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в размере </w:t>
      </w:r>
      <w:r w:rsidR="00384E6B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180 428,00 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тыс. рублей</w:t>
      </w:r>
      <w:r w:rsidR="00C60DF1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D5277" w:rsidRPr="00A17F10" w:rsidRDefault="00C60DF1" w:rsidP="005E4CCD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Бюджетные ассигнования Дорожного фонда Рузского городского округа Московской области предусматриваются в рамках реализации мероприятий муниципальных программ Рузского городского округа Московской области и используются в порядке, установленном решением Совета депутатов Рузского городского округа Московской области от 28.03.2018 № 206/20 «О дорожном фонде Рузского городского округа Московской области».</w:t>
      </w:r>
      <w:r w:rsidR="00094E19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».</w:t>
      </w:r>
    </w:p>
    <w:p w:rsidR="00C60DF1" w:rsidRPr="00A17F10" w:rsidRDefault="00C60DF1" w:rsidP="005E4CCD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B6D94" w:rsidRPr="00A17F10" w:rsidRDefault="00D61E51" w:rsidP="005E4CCD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1.5. пункт 10 изложить в следующей редакции:</w:t>
      </w:r>
    </w:p>
    <w:p w:rsidR="00C60DF1" w:rsidRPr="00A17F10" w:rsidRDefault="00D61E51" w:rsidP="005E4CCD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F21B96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2C674B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C60DF1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Установить, что в расходах бюджета Рузского городского округа предусмотрены средства для обеспечения софинансирования в целях участия в государственных программах Российской Федерации и государственных программах Московской области в рамках заключенных соглашений с центральными исполнительными органами государственной власти Российской Федерации и Московской области (главными распорядителями средств бюджета Московской области):</w:t>
      </w:r>
    </w:p>
    <w:p w:rsidR="00C60DF1" w:rsidRPr="00A17F10" w:rsidRDefault="00C60DF1" w:rsidP="005E4CCD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- на 202</w:t>
      </w:r>
      <w:r w:rsidR="009D0CBD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</w:t>
      </w:r>
      <w:r w:rsidR="009D0CBD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61E51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53</w:t>
      </w:r>
      <w:r w:rsidR="009D0CBD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D61E51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9D0CBD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7,</w:t>
      </w:r>
      <w:r w:rsidR="00D61E51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47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</w:t>
      </w:r>
      <w:r w:rsidR="009D0CBD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рублей;</w:t>
      </w:r>
    </w:p>
    <w:p w:rsidR="00C60DF1" w:rsidRPr="00A17F10" w:rsidRDefault="00C60DF1" w:rsidP="005E4CCD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- на 202</w:t>
      </w:r>
      <w:r w:rsidR="009D0CBD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– </w:t>
      </w:r>
      <w:r w:rsidR="00D61E51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53</w:t>
      </w:r>
      <w:r w:rsidR="009D0CBD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D61E51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631</w:t>
      </w:r>
      <w:r w:rsidR="009D0CBD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D61E51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03</w:t>
      </w:r>
      <w:r w:rsidR="009D0CBD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ей;</w:t>
      </w:r>
    </w:p>
    <w:p w:rsidR="00C60DF1" w:rsidRPr="00A17F10" w:rsidRDefault="00C60DF1" w:rsidP="005E4CCD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- на 202</w:t>
      </w:r>
      <w:r w:rsidR="009D0CBD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– </w:t>
      </w:r>
      <w:r w:rsidR="00D61E51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9D0CBD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D61E51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405</w:t>
      </w:r>
      <w:r w:rsidR="009D0CBD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D61E51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72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</w:t>
      </w:r>
      <w:r w:rsidR="009D0CBD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рублей.</w:t>
      </w:r>
    </w:p>
    <w:p w:rsidR="00C60DF1" w:rsidRPr="00A17F10" w:rsidRDefault="00C60DF1" w:rsidP="005E4CCD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Данные средства распределяются:</w:t>
      </w:r>
    </w:p>
    <w:p w:rsidR="00C60DF1" w:rsidRPr="00A17F10" w:rsidRDefault="00C60DF1" w:rsidP="005E4CCD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а) на основании обращений, представленных в Финансовое управление Администрации Рузского городского округа Московской области главными распорядителями средств бюджета Рузского городского округа, содержащих обоснования и расчет сумм софинансирования;</w:t>
      </w:r>
    </w:p>
    <w:p w:rsidR="00C60DF1" w:rsidRPr="00A17F10" w:rsidRDefault="00C60DF1" w:rsidP="005E4CCD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б) на основании гарантийных писем Главы Рузского городского округа Московской области, направленных в центральные исполнительные органы государственной власти Российской Федерации и Московской области, содержащих согласие на софинансирование за счет собственных средств бюджета Рузского городского округа в рамках участия в мероприятиях государственных программ;</w:t>
      </w:r>
    </w:p>
    <w:p w:rsidR="00C60DF1" w:rsidRPr="00A17F10" w:rsidRDefault="00C60DF1" w:rsidP="005E4CCD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в) на основании Соглашений (дополнительных соглашений) с центральными исполнительными органами государственной власти Российской Федерации и Московской области (главными распорядителями бюджета Московской области) о предоставлении бюджету Рузского городского округа межбюджетных трансфертов.</w:t>
      </w:r>
    </w:p>
    <w:p w:rsidR="004D6646" w:rsidRPr="00A17F10" w:rsidRDefault="00C60DF1" w:rsidP="005E4CCD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Средства, предусмотренные в бюджете Рузского городского округа на софинансирование расходов в рамках участия в мероприятиях государственных программ Российской Федерации и Московской области, и не освоенные в полном объеме, подлежат перераспределению в текущем финансовом году на расходы, направленные на исполнение полномочий органов местного самоуправления Рузского городского округа Московской области, установленных</w:t>
      </w:r>
      <w:r w:rsidR="009D0CBD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действующим законодательством.</w:t>
      </w:r>
      <w:r w:rsidR="00D61E51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».</w:t>
      </w:r>
    </w:p>
    <w:p w:rsidR="004D6646" w:rsidRPr="00A17F10" w:rsidRDefault="004D6646" w:rsidP="005E4CCD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145B7" w:rsidRPr="00A17F10" w:rsidRDefault="00D61E51" w:rsidP="005E4CCD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1.6. пункт 13 изложить в следующей редакции:</w:t>
      </w:r>
    </w:p>
    <w:p w:rsidR="007D4173" w:rsidRPr="00A17F10" w:rsidRDefault="00E632D8" w:rsidP="005E4CCD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555C1A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FD7EF8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555C1A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555C1A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Установить:</w:t>
      </w:r>
    </w:p>
    <w:p w:rsidR="006B2CC8" w:rsidRPr="00A17F10" w:rsidRDefault="009D0CBD" w:rsidP="005E4CCD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FD7EF8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6B2CC8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.1. Верхний предел муниципального внутреннего долга Рузского городского округа Московской области:</w:t>
      </w:r>
    </w:p>
    <w:p w:rsidR="006B2CC8" w:rsidRPr="00A17F10" w:rsidRDefault="006B2CC8" w:rsidP="005E4CCD">
      <w:pPr>
        <w:tabs>
          <w:tab w:val="left" w:pos="7125"/>
          <w:tab w:val="left" w:pos="8987"/>
          <w:tab w:val="left" w:pos="93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по состоянию на 1 января 202</w:t>
      </w:r>
      <w:r w:rsidR="009D0CBD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в размере </w:t>
      </w:r>
      <w:r w:rsidR="00597AEF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187</w:t>
      </w:r>
      <w:r w:rsidR="00F30C27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597AEF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611</w:t>
      </w:r>
      <w:r w:rsidR="00F30C27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,00 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тыс. рублей, в том числе верхний предел долга по муниципальным гарантиям – 0,00 тыс. рублей;</w:t>
      </w:r>
    </w:p>
    <w:p w:rsidR="006B2CC8" w:rsidRPr="00A17F10" w:rsidRDefault="006B2CC8" w:rsidP="005E4CCD">
      <w:pPr>
        <w:tabs>
          <w:tab w:val="left" w:pos="7125"/>
          <w:tab w:val="left" w:pos="8987"/>
          <w:tab w:val="left" w:pos="93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по состоянию на 1 января 202</w:t>
      </w:r>
      <w:r w:rsidR="009D0CBD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в размере </w:t>
      </w:r>
      <w:r w:rsidR="00597AEF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275</w:t>
      </w:r>
      <w:r w:rsidR="00F30C27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597AEF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611</w:t>
      </w:r>
      <w:r w:rsidR="00F30C27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,00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рублей, в том числе верхний предел долга по муниципальным гарантиям – 0,00 тыс. рублей;</w:t>
      </w:r>
    </w:p>
    <w:p w:rsidR="006B2CC8" w:rsidRPr="00A17F10" w:rsidRDefault="006B2CC8" w:rsidP="005E4CCD">
      <w:pPr>
        <w:tabs>
          <w:tab w:val="left" w:pos="7125"/>
          <w:tab w:val="left" w:pos="8987"/>
          <w:tab w:val="left" w:pos="93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по состоянию на 1 января 202</w:t>
      </w:r>
      <w:r w:rsidR="009D0CBD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в размере </w:t>
      </w:r>
      <w:r w:rsidR="00597AEF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292</w:t>
      </w:r>
      <w:r w:rsidR="00F30C27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597AEF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611</w:t>
      </w:r>
      <w:r w:rsidR="00F30C27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,00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рублей, в том числе верхний предел долга по муниципальным гарантиям – 0,00 тыс. рублей.</w:t>
      </w:r>
    </w:p>
    <w:p w:rsidR="006B2CC8" w:rsidRPr="00A17F10" w:rsidRDefault="009D0CBD" w:rsidP="005E4CCD">
      <w:pPr>
        <w:tabs>
          <w:tab w:val="left" w:pos="7125"/>
          <w:tab w:val="left" w:pos="8987"/>
          <w:tab w:val="left" w:pos="93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FD7EF8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6B2CC8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.2. Верхний предел муниципального внешнего долга Рузского городского округа Московской области:</w:t>
      </w:r>
    </w:p>
    <w:p w:rsidR="006B2CC8" w:rsidRPr="00A17F10" w:rsidRDefault="006B2CC8" w:rsidP="005E4CCD">
      <w:pPr>
        <w:tabs>
          <w:tab w:val="left" w:pos="7125"/>
          <w:tab w:val="left" w:pos="8987"/>
          <w:tab w:val="left" w:pos="93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по состоянию на 1 января 202</w:t>
      </w:r>
      <w:r w:rsidR="009D0CBD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в размере 0,00 тыс. рублей, в том числе верхний предел долга по муниципальным гарантиям 0,00 тыс. рублей;</w:t>
      </w:r>
    </w:p>
    <w:p w:rsidR="006B2CC8" w:rsidRPr="00A17F10" w:rsidRDefault="006B2CC8" w:rsidP="005E4CCD">
      <w:pPr>
        <w:tabs>
          <w:tab w:val="left" w:pos="7125"/>
          <w:tab w:val="left" w:pos="8987"/>
          <w:tab w:val="left" w:pos="93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по состоянию на 1 января 202</w:t>
      </w:r>
      <w:r w:rsidR="009D0CBD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в размере 0,00 тыс. рублей, в том числе верхний предел долга по муниципальным гарантиям 0,00 тыс. рублей;</w:t>
      </w:r>
    </w:p>
    <w:p w:rsidR="006B2CC8" w:rsidRPr="00A17F10" w:rsidRDefault="006B2CC8" w:rsidP="005E4CCD">
      <w:pPr>
        <w:tabs>
          <w:tab w:val="left" w:pos="7125"/>
          <w:tab w:val="left" w:pos="8987"/>
          <w:tab w:val="left" w:pos="93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по состоянию на 1 января 202</w:t>
      </w:r>
      <w:r w:rsidR="009D0CBD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в размере 0,00 тыс. рублей, в том числе верхний предел долга по муниципальным гарантиям 0,00 тыс. рублей.</w:t>
      </w:r>
    </w:p>
    <w:p w:rsidR="006B2CC8" w:rsidRPr="00A17F10" w:rsidRDefault="009D0CBD" w:rsidP="005E4CCD">
      <w:pPr>
        <w:tabs>
          <w:tab w:val="left" w:pos="7125"/>
          <w:tab w:val="left" w:pos="8987"/>
          <w:tab w:val="left" w:pos="93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FD7EF8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6B2CC8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.3. Предельный объем муниципальных заимствований Рузского городского округа Московской области:</w:t>
      </w:r>
    </w:p>
    <w:p w:rsidR="006B2CC8" w:rsidRPr="00A17F10" w:rsidRDefault="006B2CC8" w:rsidP="005E4CCD">
      <w:pPr>
        <w:tabs>
          <w:tab w:val="left" w:pos="7125"/>
          <w:tab w:val="left" w:pos="8987"/>
          <w:tab w:val="left" w:pos="93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на 202</w:t>
      </w:r>
      <w:r w:rsidR="009D0CBD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в размере </w:t>
      </w:r>
      <w:r w:rsidR="00176AB9">
        <w:rPr>
          <w:rFonts w:ascii="Times New Roman" w:hAnsi="Times New Roman" w:cs="Times New Roman"/>
          <w:color w:val="000000" w:themeColor="text1"/>
          <w:sz w:val="28"/>
          <w:szCs w:val="28"/>
        </w:rPr>
        <w:t>217 206,81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рублей;</w:t>
      </w:r>
    </w:p>
    <w:p w:rsidR="006B2CC8" w:rsidRPr="00A17F10" w:rsidRDefault="009D0CBD" w:rsidP="005E4CCD">
      <w:pPr>
        <w:tabs>
          <w:tab w:val="left" w:pos="7125"/>
          <w:tab w:val="left" w:pos="8987"/>
          <w:tab w:val="left" w:pos="93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на 2024</w:t>
      </w:r>
      <w:r w:rsidR="006B2CC8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в размере 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597AEF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597AEF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089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,00 </w:t>
      </w:r>
      <w:r w:rsidR="006B2CC8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тыс. рублей;</w:t>
      </w:r>
    </w:p>
    <w:p w:rsidR="007D4173" w:rsidRPr="00A17F10" w:rsidRDefault="006B2CC8" w:rsidP="005E4CCD">
      <w:pPr>
        <w:tabs>
          <w:tab w:val="left" w:pos="7125"/>
          <w:tab w:val="left" w:pos="8987"/>
          <w:tab w:val="left" w:pos="93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на 202</w:t>
      </w:r>
      <w:r w:rsidR="003B496E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в размере </w:t>
      </w:r>
      <w:r w:rsidR="009D0CBD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214 411</w:t>
      </w:r>
      <w:r w:rsidR="009B4C7D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,00 тыс. рублей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597AEF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»;</w:t>
      </w:r>
    </w:p>
    <w:p w:rsidR="006B2CC8" w:rsidRPr="00A17F10" w:rsidRDefault="006B2CC8" w:rsidP="005E4CCD">
      <w:pPr>
        <w:tabs>
          <w:tab w:val="left" w:pos="7125"/>
          <w:tab w:val="left" w:pos="8987"/>
          <w:tab w:val="left" w:pos="9393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2D8" w:rsidRPr="00A17F10" w:rsidRDefault="00E632D8" w:rsidP="005E4CCD">
      <w:pPr>
        <w:tabs>
          <w:tab w:val="left" w:pos="7125"/>
          <w:tab w:val="left" w:pos="8987"/>
          <w:tab w:val="left" w:pos="93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1.7. пункт 14 изложить в следующей редакции:</w:t>
      </w:r>
    </w:p>
    <w:p w:rsidR="005E4CCD" w:rsidRPr="00A17F10" w:rsidRDefault="00E632D8" w:rsidP="005E4CCD">
      <w:pPr>
        <w:tabs>
          <w:tab w:val="left" w:pos="7125"/>
          <w:tab w:val="left" w:pos="8987"/>
          <w:tab w:val="left" w:pos="93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7D4173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FD7EF8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7D4173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6B2CC8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Утвердить объем расходов бюджета Рузского городского округа на обслуживание муниципального долга Рузского городского округа Московской области:</w:t>
      </w:r>
    </w:p>
    <w:p w:rsidR="005E4CCD" w:rsidRPr="00A17F10" w:rsidRDefault="006B2CC8" w:rsidP="005E4CCD">
      <w:pPr>
        <w:tabs>
          <w:tab w:val="left" w:pos="7125"/>
          <w:tab w:val="left" w:pos="8987"/>
          <w:tab w:val="left" w:pos="93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на 202</w:t>
      </w:r>
      <w:r w:rsidR="009B4C7D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 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 в размере </w:t>
      </w:r>
      <w:r w:rsidR="00176AB9">
        <w:rPr>
          <w:rFonts w:ascii="Times New Roman" w:hAnsi="Times New Roman" w:cs="Times New Roman"/>
          <w:color w:val="000000" w:themeColor="text1"/>
          <w:sz w:val="28"/>
          <w:szCs w:val="28"/>
        </w:rPr>
        <w:t>10 237,21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рублей;</w:t>
      </w:r>
    </w:p>
    <w:p w:rsidR="005E4CCD" w:rsidRPr="00A17F10" w:rsidRDefault="006B2CC8" w:rsidP="005E4CCD">
      <w:pPr>
        <w:tabs>
          <w:tab w:val="left" w:pos="7125"/>
          <w:tab w:val="left" w:pos="8987"/>
          <w:tab w:val="left" w:pos="93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на 202</w:t>
      </w:r>
      <w:r w:rsidR="009B4C7D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 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 в размере </w:t>
      </w:r>
      <w:r w:rsidR="009B4C7D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24 352,20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рублей;</w:t>
      </w:r>
    </w:p>
    <w:p w:rsidR="005E4CCD" w:rsidRPr="00A17F10" w:rsidRDefault="006B2CC8" w:rsidP="005E4CCD">
      <w:pPr>
        <w:tabs>
          <w:tab w:val="left" w:pos="7125"/>
          <w:tab w:val="left" w:pos="8987"/>
          <w:tab w:val="left" w:pos="93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на 202</w:t>
      </w:r>
      <w:r w:rsidR="009B4C7D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5 г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 в размере </w:t>
      </w:r>
      <w:r w:rsidR="00176AB9">
        <w:rPr>
          <w:rFonts w:ascii="Times New Roman" w:hAnsi="Times New Roman" w:cs="Times New Roman"/>
          <w:color w:val="000000" w:themeColor="text1"/>
          <w:sz w:val="28"/>
          <w:szCs w:val="28"/>
        </w:rPr>
        <w:t>24 807,1</w:t>
      </w:r>
      <w:r w:rsidR="00E632D8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9B4C7D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рублей.</w:t>
      </w:r>
      <w:r w:rsidR="00E632D8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597AEF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E4CCD" w:rsidRPr="00A17F10" w:rsidRDefault="005E4CCD" w:rsidP="005E4CCD">
      <w:pPr>
        <w:tabs>
          <w:tab w:val="left" w:pos="7125"/>
          <w:tab w:val="left" w:pos="8987"/>
          <w:tab w:val="left" w:pos="93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97AEF" w:rsidRPr="00A17F10" w:rsidRDefault="00597AEF" w:rsidP="005E4CCD">
      <w:pPr>
        <w:tabs>
          <w:tab w:val="left" w:pos="7125"/>
          <w:tab w:val="left" w:pos="8987"/>
          <w:tab w:val="left" w:pos="93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1.8. пункт 15 изложить в следующей редакции:</w:t>
      </w:r>
    </w:p>
    <w:p w:rsidR="00176AB9" w:rsidRDefault="00597AEF" w:rsidP="005E4CCD">
      <w:pPr>
        <w:tabs>
          <w:tab w:val="left" w:pos="7125"/>
          <w:tab w:val="left" w:pos="8987"/>
          <w:tab w:val="left" w:pos="93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176AB9">
        <w:rPr>
          <w:rFonts w:ascii="Times New Roman" w:hAnsi="Times New Roman" w:cs="Times New Roman"/>
          <w:color w:val="000000" w:themeColor="text1"/>
          <w:sz w:val="28"/>
          <w:szCs w:val="28"/>
        </w:rPr>
        <w:t>15. Установить, что:</w:t>
      </w:r>
    </w:p>
    <w:p w:rsidR="005E4CCD" w:rsidRPr="00A17F10" w:rsidRDefault="007D4173" w:rsidP="005E4CCD">
      <w:pPr>
        <w:tabs>
          <w:tab w:val="left" w:pos="7125"/>
          <w:tab w:val="left" w:pos="8987"/>
          <w:tab w:val="left" w:pos="93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FD7EF8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176AB9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597AEF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176AB9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аключение муниципальных контрактов (кре</w:t>
      </w:r>
      <w:r w:rsidR="00002855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дитных договоров (соглашений)) 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Администрацией Рузского городского округа Московской области на оказание услуг по предоставлению Рузско</w:t>
      </w:r>
      <w:r w:rsidR="00780173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му городскому округу</w:t>
      </w:r>
      <w:r w:rsidR="005E4CCD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02855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Московской области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54A0B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возобновляемой</w:t>
      </w:r>
      <w:r w:rsidR="005E4CCD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F54A0B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либо не возобновляемой кредитной линии 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в 202</w:t>
      </w:r>
      <w:r w:rsidR="009B4C7D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</w:t>
      </w:r>
      <w:r w:rsidR="00F54A0B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осуществляется на следующих условиях:</w:t>
      </w:r>
    </w:p>
    <w:p w:rsidR="005E4CCD" w:rsidRPr="00A17F10" w:rsidRDefault="007D4173" w:rsidP="005E4CCD">
      <w:pPr>
        <w:tabs>
          <w:tab w:val="left" w:pos="7125"/>
          <w:tab w:val="left" w:pos="8987"/>
          <w:tab w:val="left" w:pos="93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предельная сумма кредита (по одному кредитн</w:t>
      </w:r>
      <w:r w:rsidR="00CC5EC3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ому договору (соглашению)) – до </w:t>
      </w:r>
      <w:r w:rsidR="00597AEF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78</w:t>
      </w:r>
      <w:r w:rsidR="009B4C7D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597AEF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200</w:t>
      </w:r>
      <w:r w:rsidR="009B4C7D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,00</w:t>
      </w:r>
      <w:r w:rsidR="006B2CC8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</w:t>
      </w:r>
      <w:r w:rsidR="009B4C7D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B2CC8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рублей 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(включительно);</w:t>
      </w:r>
    </w:p>
    <w:p w:rsidR="005E4CCD" w:rsidRPr="00A17F10" w:rsidRDefault="007D4173" w:rsidP="005E4CCD">
      <w:pPr>
        <w:tabs>
          <w:tab w:val="left" w:pos="7125"/>
          <w:tab w:val="left" w:pos="8987"/>
          <w:tab w:val="left" w:pos="93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процентная ставка – определяется по итогам аукционов в электронной форме по отбору кредитных организаций на право заключения муниципальных контрактов (кредитных договоров (соглашений) на оказание услуг по предоставлению Рузскому городскому округу Московской области кредитов;</w:t>
      </w:r>
    </w:p>
    <w:p w:rsidR="005E4CCD" w:rsidRPr="00A17F10" w:rsidRDefault="007D4173" w:rsidP="005E4CCD">
      <w:pPr>
        <w:tabs>
          <w:tab w:val="left" w:pos="7125"/>
          <w:tab w:val="left" w:pos="8987"/>
          <w:tab w:val="left" w:pos="93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срок погашения кредита – до </w:t>
      </w:r>
      <w:r w:rsidR="00F54A0B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двух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лет со дня заключения соответствующего муниципального контракта (кредитного договора (соглашения));</w:t>
      </w:r>
    </w:p>
    <w:p w:rsidR="005E4CCD" w:rsidRPr="00A17F10" w:rsidRDefault="007D4173" w:rsidP="005E4CCD">
      <w:pPr>
        <w:tabs>
          <w:tab w:val="left" w:pos="7125"/>
          <w:tab w:val="left" w:pos="8987"/>
          <w:tab w:val="left" w:pos="93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цели использования кредита – финансирование дефицита бюджета Рузского городского округа и (или) погашение муниципальных долговых обязательств Рузского городского округа Московской области;</w:t>
      </w:r>
    </w:p>
    <w:p w:rsidR="005E4CCD" w:rsidRPr="00A17F10" w:rsidRDefault="007D4173" w:rsidP="005E4CCD">
      <w:pPr>
        <w:tabs>
          <w:tab w:val="left" w:pos="7125"/>
          <w:tab w:val="left" w:pos="8987"/>
          <w:tab w:val="left" w:pos="93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возможность досрочного полного и (или) частичного погашения кредита;</w:t>
      </w:r>
    </w:p>
    <w:p w:rsidR="00176AB9" w:rsidRDefault="007D4173" w:rsidP="005E4CCD">
      <w:pPr>
        <w:tabs>
          <w:tab w:val="left" w:pos="7125"/>
          <w:tab w:val="left" w:pos="8987"/>
          <w:tab w:val="left" w:pos="93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возможность неиспользования кредитной линии или использования кредитной линии не в полном объеме.</w:t>
      </w:r>
    </w:p>
    <w:p w:rsidR="00176AB9" w:rsidRPr="00176AB9" w:rsidRDefault="00176AB9" w:rsidP="00176A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A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15.2.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176AB9">
        <w:rPr>
          <w:rFonts w:ascii="Times New Roman" w:hAnsi="Times New Roman" w:cs="Times New Roman"/>
          <w:sz w:val="28"/>
          <w:szCs w:val="28"/>
        </w:rPr>
        <w:t xml:space="preserve">аключение кредитных договоров Администрацией </w:t>
      </w:r>
      <w:r>
        <w:rPr>
          <w:rFonts w:ascii="Times New Roman" w:hAnsi="Times New Roman" w:cs="Times New Roman"/>
          <w:sz w:val="28"/>
          <w:szCs w:val="28"/>
        </w:rPr>
        <w:t xml:space="preserve">Рузского </w:t>
      </w:r>
      <w:r w:rsidRPr="00176AB9">
        <w:rPr>
          <w:rFonts w:ascii="Times New Roman" w:hAnsi="Times New Roman" w:cs="Times New Roman"/>
          <w:sz w:val="28"/>
          <w:szCs w:val="28"/>
        </w:rPr>
        <w:t xml:space="preserve">городского округа Московской области с Управлением федерального казначейства по Московской области о предоставлении субъекту Российской Федерации (муниципальному образованию) бюджетного кредита на пополнение остатка средств на едином счете бюджета осуществляется в пределах лимита заимствований, установленного Программой муниципальных </w:t>
      </w:r>
      <w:r>
        <w:rPr>
          <w:rFonts w:ascii="Times New Roman" w:hAnsi="Times New Roman" w:cs="Times New Roman"/>
          <w:sz w:val="28"/>
          <w:szCs w:val="28"/>
        </w:rPr>
        <w:t xml:space="preserve">внутренних </w:t>
      </w:r>
      <w:r w:rsidRPr="00176AB9">
        <w:rPr>
          <w:rFonts w:ascii="Times New Roman" w:hAnsi="Times New Roman" w:cs="Times New Roman"/>
          <w:sz w:val="28"/>
          <w:szCs w:val="28"/>
        </w:rPr>
        <w:t xml:space="preserve">заимствований </w:t>
      </w:r>
      <w:r>
        <w:rPr>
          <w:rFonts w:ascii="Times New Roman" w:hAnsi="Times New Roman" w:cs="Times New Roman"/>
          <w:sz w:val="28"/>
          <w:szCs w:val="28"/>
        </w:rPr>
        <w:t xml:space="preserve">Рузского городского округа </w:t>
      </w:r>
      <w:r w:rsidRPr="00176AB9">
        <w:rPr>
          <w:rFonts w:ascii="Times New Roman" w:hAnsi="Times New Roman" w:cs="Times New Roman"/>
          <w:sz w:val="28"/>
          <w:szCs w:val="28"/>
        </w:rPr>
        <w:t xml:space="preserve">Московской области на 2023 год и на плановый период 2024 и 2025 годов, на следующих условиях: </w:t>
      </w:r>
    </w:p>
    <w:p w:rsidR="00176AB9" w:rsidRPr="00176AB9" w:rsidRDefault="00176AB9" w:rsidP="00176A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AB9">
        <w:rPr>
          <w:rFonts w:ascii="Times New Roman" w:hAnsi="Times New Roman" w:cs="Times New Roman"/>
          <w:sz w:val="28"/>
          <w:szCs w:val="28"/>
        </w:rPr>
        <w:t xml:space="preserve">предельная сумма кредита до </w:t>
      </w:r>
      <w:r>
        <w:rPr>
          <w:rFonts w:ascii="Times New Roman" w:hAnsi="Times New Roman" w:cs="Times New Roman"/>
          <w:sz w:val="28"/>
          <w:szCs w:val="28"/>
        </w:rPr>
        <w:t>60 806,81</w:t>
      </w:r>
      <w:r w:rsidRPr="00176AB9">
        <w:rPr>
          <w:rFonts w:ascii="Times New Roman" w:hAnsi="Times New Roman" w:cs="Times New Roman"/>
          <w:sz w:val="28"/>
          <w:szCs w:val="28"/>
        </w:rPr>
        <w:t xml:space="preserve"> тыс. рублей (включительно);</w:t>
      </w:r>
    </w:p>
    <w:p w:rsidR="00176AB9" w:rsidRPr="00176AB9" w:rsidRDefault="00176AB9" w:rsidP="00176A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AB9">
        <w:rPr>
          <w:rFonts w:ascii="Times New Roman" w:hAnsi="Times New Roman" w:cs="Times New Roman"/>
          <w:sz w:val="28"/>
          <w:szCs w:val="28"/>
        </w:rPr>
        <w:t>процентная ставка – в размере 0,1 процента годовых;</w:t>
      </w:r>
    </w:p>
    <w:p w:rsidR="00176AB9" w:rsidRPr="00176AB9" w:rsidRDefault="00176AB9" w:rsidP="00176A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AB9">
        <w:rPr>
          <w:rFonts w:ascii="Times New Roman" w:hAnsi="Times New Roman" w:cs="Times New Roman"/>
          <w:sz w:val="28"/>
          <w:szCs w:val="28"/>
        </w:rPr>
        <w:t>срок погашения кредита не позднее последнего рабочего дня текущего финансового года;</w:t>
      </w:r>
    </w:p>
    <w:p w:rsidR="00176AB9" w:rsidRPr="00176AB9" w:rsidRDefault="00176AB9" w:rsidP="00176A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AB9">
        <w:rPr>
          <w:rFonts w:ascii="Times New Roman" w:hAnsi="Times New Roman" w:cs="Times New Roman"/>
          <w:sz w:val="28"/>
          <w:szCs w:val="28"/>
        </w:rPr>
        <w:t>цель использования кредита – пополнение остатка средств на едином счете бюджета субъекта Российской Федерации (муниципального образования).</w:t>
      </w:r>
    </w:p>
    <w:p w:rsidR="00176AB9" w:rsidRPr="00176AB9" w:rsidRDefault="00176AB9" w:rsidP="00176A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6AB9">
        <w:rPr>
          <w:rFonts w:ascii="Times New Roman" w:hAnsi="Times New Roman" w:cs="Times New Roman"/>
          <w:sz w:val="28"/>
          <w:szCs w:val="28"/>
        </w:rPr>
        <w:t xml:space="preserve">Заключение (подписание) кредитного договора с Управлением федерального казначейства по Московской области о предоставлении субъекту Российской Федерации (муниципальному образованию) бюджетного кредита на пополнение остатка средств на едином счете бюджета осуществляется Главой </w:t>
      </w:r>
      <w:r>
        <w:rPr>
          <w:rFonts w:ascii="Times New Roman" w:hAnsi="Times New Roman" w:cs="Times New Roman"/>
          <w:sz w:val="28"/>
          <w:szCs w:val="28"/>
        </w:rPr>
        <w:t xml:space="preserve">Рузского городского округа </w:t>
      </w:r>
      <w:r w:rsidRPr="00176AB9">
        <w:rPr>
          <w:rFonts w:ascii="Times New Roman" w:hAnsi="Times New Roman" w:cs="Times New Roman"/>
          <w:sz w:val="28"/>
          <w:szCs w:val="28"/>
        </w:rPr>
        <w:t>Московской области или уполномоченным им лицом.».</w:t>
      </w:r>
    </w:p>
    <w:p w:rsidR="00F54A0B" w:rsidRPr="00A17F10" w:rsidRDefault="00F54A0B" w:rsidP="005E4CC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97AEF" w:rsidRPr="00A17F10" w:rsidRDefault="00597AEF" w:rsidP="005E4C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F51B12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. подпункт 16.2 пункта 16 изложить в следующей редакции:</w:t>
      </w:r>
    </w:p>
    <w:p w:rsidR="00864A1D" w:rsidRPr="00A17F10" w:rsidRDefault="00786A47" w:rsidP="005E4CC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864A1D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FD7EF8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864A1D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.2.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864A1D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Размер резервного фонда Администрации Рузского городского округа Московской области на предупреждение, ликвидацию чрезвычайных ситуаций и последствий стихийных бедствий:</w:t>
      </w:r>
    </w:p>
    <w:p w:rsidR="00864A1D" w:rsidRPr="00A17F10" w:rsidRDefault="009B4C7D" w:rsidP="005E4CCD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2023 год в сумме </w:t>
      </w:r>
      <w:r w:rsidR="00786A47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4 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864A1D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00,00 тыс. рублей;</w:t>
      </w:r>
    </w:p>
    <w:p w:rsidR="00864A1D" w:rsidRPr="00A17F10" w:rsidRDefault="009B4C7D" w:rsidP="005E4CCD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на 2024 год в сумме 1</w:t>
      </w:r>
      <w:r w:rsidR="00786A47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864A1D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00,00 тыс. рублей;</w:t>
      </w:r>
    </w:p>
    <w:p w:rsidR="00864A1D" w:rsidRPr="00A17F10" w:rsidRDefault="00864A1D" w:rsidP="005E4CCD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на 202</w:t>
      </w:r>
      <w:r w:rsidR="009B4C7D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5 год в сумме 1</w:t>
      </w:r>
      <w:r w:rsidR="00786A47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9B4C7D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00,00 тыс. рублей.</w:t>
      </w:r>
    </w:p>
    <w:p w:rsidR="00864A1D" w:rsidRPr="00A17F10" w:rsidRDefault="00864A1D" w:rsidP="005E4CCD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Средства резервного фонда Администрации Рузского городского округа</w:t>
      </w:r>
      <w:r w:rsidR="005C1F15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Московской области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предупреждение, ликвидацию чрезвычайных ситуаций и последствий стихийных бедствий испол</w:t>
      </w:r>
      <w:r w:rsidR="005C1F15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ьзуются на цели, установленные п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остановлением Администрации Рузского городского округа Московской области от 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28.04.2020 №</w:t>
      </w:r>
      <w:r w:rsidR="005C1F15" w:rsidRPr="00A17F1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1260 «Об утверждении порядка предоставления и использования бюджетных ассигнований резервного фонда Администрации Рузского городского округа Московской области на предупреждение, ликвидацию чрезвычайных ситуаций и последствий стихийных бедствий».</w:t>
      </w:r>
      <w:r w:rsidR="00786A47" w:rsidRPr="00A17F1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»;</w:t>
      </w:r>
    </w:p>
    <w:p w:rsidR="00A8275F" w:rsidRPr="00A17F10" w:rsidRDefault="00A8275F" w:rsidP="005E4CCD">
      <w:pPr>
        <w:pStyle w:val="ConsPlusNormal"/>
        <w:widowControl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F51B12" w:rsidRPr="00A17F10" w:rsidRDefault="00F51B12" w:rsidP="005E4CCD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A17F1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1.10. подпункт «а» пункта 17 изложить в следующей редакции:</w:t>
      </w:r>
    </w:p>
    <w:p w:rsidR="00A8275F" w:rsidRPr="00A17F10" w:rsidRDefault="00F51B12" w:rsidP="005E4CCD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A8275F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а)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DD3A42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объеме 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 </w:t>
      </w:r>
      <w:r w:rsidR="00A8275F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50,0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A8275F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%, </w:t>
      </w:r>
      <w:r w:rsidR="00DD3A42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(без учета остатков средств муниципального дорожного фонда Рузского городского округа Московской области) направляются </w:t>
      </w:r>
      <w:r w:rsidR="00A8275F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на осуществление выплат, сокращающих долговые обязательства Рузского городского округа</w:t>
      </w:r>
      <w:r w:rsidR="00DD3A42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Московской области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, в соответствии со сроками их погашения</w:t>
      </w:r>
      <w:r w:rsidR="00DD3A42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»;</w:t>
      </w:r>
    </w:p>
    <w:p w:rsidR="00A8275F" w:rsidRPr="00A17F10" w:rsidRDefault="00A8275F" w:rsidP="005E4CCD">
      <w:pPr>
        <w:pStyle w:val="ConsPlusNormal"/>
        <w:widowControl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2D8" w:rsidRPr="00A17F10" w:rsidRDefault="00E632D8" w:rsidP="00E632D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F51B12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597AEF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приложение № 1 «Поступление доходов в бюджет Рузского городского округа на 2023 год и плановый период 2024 и 2025 годов» изложить в редакции согласно приложению № 1 к настоящему решению;</w:t>
      </w:r>
    </w:p>
    <w:p w:rsidR="00E632D8" w:rsidRPr="00A17F10" w:rsidRDefault="00E632D8" w:rsidP="00E632D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F51B12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597AEF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приложение № </w:t>
      </w:r>
      <w:r w:rsidR="00597AEF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«Распределение бюджетных ассигнований по разделам, подразделам, целевым статьям (муниципальным программам Рузского городского округа Московской области и непрограммным направлениям деятельности), группам и подгруппам видов расходов классификации расходов бюджетов на 2023 год и плановый период 2024 и 2025 годов» изложить в редакции согласно приложению </w:t>
      </w:r>
      <w:r w:rsidR="00DF0AE7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№ 2 к настоящему решению;</w:t>
      </w:r>
    </w:p>
    <w:p w:rsidR="00E632D8" w:rsidRPr="00A17F10" w:rsidRDefault="00E632D8" w:rsidP="00E632D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F51B12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597AEF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приложение № </w:t>
      </w:r>
      <w:r w:rsidR="00597AEF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«Ведомственная структура расходов бюджета Рузского городского округа на 202</w:t>
      </w:r>
      <w:r w:rsidR="00D57B83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и плановый период 202</w:t>
      </w:r>
      <w:r w:rsidR="00D57B83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202</w:t>
      </w:r>
      <w:r w:rsidR="00D57B83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годов» изложить в редакции согласно приложению № 3 к настоящему решению;</w:t>
      </w:r>
    </w:p>
    <w:p w:rsidR="00E632D8" w:rsidRPr="00A17F10" w:rsidRDefault="00E632D8" w:rsidP="00E632D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F51B12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597AEF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приложение №</w:t>
      </w:r>
      <w:r w:rsidR="00D57B83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597AEF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«Распределение ассигнований по разделам и подразделам классификации расходов бюджетов бюджетной системы Российской Федерации на 202</w:t>
      </w:r>
      <w:r w:rsidR="00D57B83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и плановый период 202</w:t>
      </w:r>
      <w:r w:rsidR="00D57B83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202</w:t>
      </w:r>
      <w:r w:rsidR="00D57B83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годов» изложить в редакции согласно приложению № 4 к настоящему решению;</w:t>
      </w:r>
    </w:p>
    <w:p w:rsidR="00E632D8" w:rsidRPr="00A17F10" w:rsidRDefault="00E632D8" w:rsidP="00E632D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1.1</w:t>
      </w:r>
      <w:r w:rsidR="00F51B12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597AEF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приложение №</w:t>
      </w:r>
      <w:r w:rsidR="00D57B83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597AEF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«Расходы бюджета Рузского городского округа по целевым статьям (муниципальным программам Рузского городского округа Московской области и непрограммным направлениям деятельности), группам и подгруппам видов расходов классификации расходов бюджетов на 202</w:t>
      </w:r>
      <w:r w:rsidR="00D57B83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и плановый период 202</w:t>
      </w:r>
      <w:r w:rsidR="00D57B83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202</w:t>
      </w:r>
      <w:r w:rsidR="00D57B83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годов» изложить в редакции согласно приложению </w:t>
      </w:r>
      <w:r w:rsidR="00DF0AE7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bookmarkStart w:id="0" w:name="_GoBack"/>
      <w:bookmarkEnd w:id="0"/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№ 5 к настоящему решению;</w:t>
      </w:r>
    </w:p>
    <w:p w:rsidR="00E632D8" w:rsidRPr="00A17F10" w:rsidRDefault="00E632D8" w:rsidP="00E632D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1.1</w:t>
      </w:r>
      <w:r w:rsidR="00F51B12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597AEF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приложение №</w:t>
      </w:r>
      <w:r w:rsidR="00D57B83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597AEF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«Расходы бюджета Рузского городского округа на осуществление бюджетных инвестиций в форме капитальных вложений на 202</w:t>
      </w:r>
      <w:r w:rsidR="00D57B83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и плановый период 202</w:t>
      </w:r>
      <w:r w:rsidR="00D57B83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202</w:t>
      </w:r>
      <w:r w:rsidR="00D57B83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годов» изложить в редакции согласно приложению № 6 к настоящему решению;</w:t>
      </w:r>
    </w:p>
    <w:p w:rsidR="00E632D8" w:rsidRPr="00A17F10" w:rsidRDefault="00E632D8" w:rsidP="00E632D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1.1</w:t>
      </w:r>
      <w:r w:rsidR="00F51B12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597AEF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приложение №</w:t>
      </w:r>
      <w:r w:rsidR="00D57B83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597AEF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«Программа муниципальных внутренних заимствований Рузского городского округа Московской области на 202</w:t>
      </w:r>
      <w:r w:rsidR="00D57B83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и плановый период 202</w:t>
      </w:r>
      <w:r w:rsidR="00D57B83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202</w:t>
      </w:r>
      <w:r w:rsidR="00D57B83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годов» изложить в редакции согласно приложению № 7 к настоящему решению;</w:t>
      </w:r>
    </w:p>
    <w:p w:rsidR="005E4CCD" w:rsidRPr="00A17F10" w:rsidRDefault="00E632D8" w:rsidP="00597AE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1.1</w:t>
      </w:r>
      <w:r w:rsidR="00F51B12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597AEF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приложение №</w:t>
      </w:r>
      <w:r w:rsidR="00D57B83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597AEF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«Источники внутреннего финансирования дефицита бюджета Рузского городского округа на 202</w:t>
      </w:r>
      <w:r w:rsidR="00D57B83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и плановый период 202</w:t>
      </w:r>
      <w:r w:rsidR="00D57B83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202</w:t>
      </w:r>
      <w:r w:rsidR="00D57B83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годов» изложить в редакции согласно приложению № 8 к настоящему решению</w:t>
      </w:r>
      <w:r w:rsidR="00597AEF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51B12" w:rsidRPr="00A17F10" w:rsidRDefault="00F51B12" w:rsidP="00597AE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1003F" w:rsidRPr="00A17F10" w:rsidRDefault="00176562" w:rsidP="005E4CCD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51003F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D57B83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 Опубликовать настоящее решение в официальном периодическом печатном издании, распространяемом в Рузском городском округе Московской области, и разместить на официальном сайте Рузского городского округа Московской области в сети «Интернет»</w:t>
      </w:r>
      <w:r w:rsidR="0051003F" w:rsidRPr="00A17F1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E4CCD" w:rsidRPr="00A17F10" w:rsidRDefault="005E4CCD" w:rsidP="005E4CCD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77966" w:rsidRPr="00A17F10" w:rsidRDefault="00277966" w:rsidP="005E4CCD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E4CCD" w:rsidRPr="00A17F10" w:rsidRDefault="005E4CCD" w:rsidP="005E4CCD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69"/>
        <w:gridCol w:w="5070"/>
      </w:tblGrid>
      <w:tr w:rsidR="001E4653" w:rsidRPr="001E4653" w:rsidTr="00AE215C">
        <w:tc>
          <w:tcPr>
            <w:tcW w:w="5069" w:type="dxa"/>
            <w:shd w:val="clear" w:color="auto" w:fill="auto"/>
          </w:tcPr>
          <w:p w:rsidR="001E4653" w:rsidRPr="00A17F10" w:rsidRDefault="001E4653" w:rsidP="001E465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17F10">
              <w:rPr>
                <w:rFonts w:ascii="Times New Roman" w:eastAsia="Courier New" w:hAnsi="Times New Roman" w:cs="Times New Roman"/>
                <w:color w:val="000000"/>
                <w:sz w:val="26"/>
                <w:szCs w:val="26"/>
                <w:lang w:eastAsia="ru-RU"/>
              </w:rPr>
              <w:t xml:space="preserve">Глава </w:t>
            </w:r>
          </w:p>
          <w:p w:rsidR="001E4653" w:rsidRPr="00A17F10" w:rsidRDefault="00277966" w:rsidP="001E465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17F10">
              <w:rPr>
                <w:rFonts w:ascii="Times New Roman" w:eastAsia="Courier New" w:hAnsi="Times New Roman" w:cs="Times New Roman"/>
                <w:color w:val="000000"/>
                <w:sz w:val="26"/>
                <w:szCs w:val="26"/>
                <w:lang w:eastAsia="ru-RU"/>
              </w:rPr>
              <w:t xml:space="preserve">Рузского </w:t>
            </w:r>
            <w:r w:rsidR="001E4653" w:rsidRPr="00A17F10">
              <w:rPr>
                <w:rFonts w:ascii="Times New Roman" w:eastAsia="Courier New" w:hAnsi="Times New Roman" w:cs="Times New Roman"/>
                <w:color w:val="000000"/>
                <w:sz w:val="26"/>
                <w:szCs w:val="26"/>
                <w:lang w:eastAsia="ru-RU"/>
              </w:rPr>
              <w:t xml:space="preserve">городского округа </w:t>
            </w:r>
          </w:p>
          <w:p w:rsidR="001E4653" w:rsidRPr="00A17F10" w:rsidRDefault="001E4653" w:rsidP="001E465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17F10">
              <w:rPr>
                <w:rFonts w:ascii="Times New Roman" w:eastAsia="Courier New" w:hAnsi="Times New Roman" w:cs="Times New Roman"/>
                <w:color w:val="000000"/>
                <w:sz w:val="26"/>
                <w:szCs w:val="26"/>
                <w:lang w:eastAsia="ru-RU"/>
              </w:rPr>
              <w:t xml:space="preserve">Московской области  </w:t>
            </w:r>
          </w:p>
          <w:p w:rsidR="001E4653" w:rsidRPr="00A17F10" w:rsidRDefault="001E4653" w:rsidP="001E465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277966" w:rsidRPr="00A17F10" w:rsidRDefault="00277966" w:rsidP="001E465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1E4653" w:rsidRPr="00A17F10" w:rsidRDefault="001E4653" w:rsidP="001E465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17F10">
              <w:rPr>
                <w:rFonts w:ascii="Times New Roman" w:eastAsia="Courier New" w:hAnsi="Times New Roman" w:cs="Times New Roman"/>
                <w:color w:val="000000"/>
                <w:sz w:val="26"/>
                <w:szCs w:val="26"/>
                <w:lang w:eastAsia="ru-RU"/>
              </w:rPr>
              <w:t>__________</w:t>
            </w:r>
            <w:r w:rsidR="00277966" w:rsidRPr="00A17F10">
              <w:rPr>
                <w:rFonts w:ascii="Times New Roman" w:eastAsia="Courier New" w:hAnsi="Times New Roman" w:cs="Times New Roman"/>
                <w:color w:val="000000"/>
                <w:sz w:val="26"/>
                <w:szCs w:val="26"/>
                <w:lang w:eastAsia="ru-RU"/>
              </w:rPr>
              <w:t>_____</w:t>
            </w:r>
            <w:r w:rsidRPr="00A17F10">
              <w:rPr>
                <w:rFonts w:ascii="Times New Roman" w:eastAsia="Courier New" w:hAnsi="Times New Roman" w:cs="Times New Roman"/>
                <w:color w:val="000000"/>
                <w:sz w:val="26"/>
                <w:szCs w:val="26"/>
                <w:lang w:eastAsia="ru-RU"/>
              </w:rPr>
              <w:t>___ Н.Н. Пархоменко</w:t>
            </w:r>
          </w:p>
          <w:p w:rsidR="001E4653" w:rsidRPr="00A17F10" w:rsidRDefault="001E4653" w:rsidP="001E465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6"/>
                <w:szCs w:val="26"/>
                <w:lang w:eastAsia="ru-RU"/>
              </w:rPr>
            </w:pPr>
            <w:r w:rsidRPr="00A17F10">
              <w:rPr>
                <w:rFonts w:ascii="Times New Roman" w:eastAsia="Courier New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                            </w:t>
            </w:r>
          </w:p>
        </w:tc>
        <w:tc>
          <w:tcPr>
            <w:tcW w:w="5070" w:type="dxa"/>
            <w:shd w:val="clear" w:color="auto" w:fill="auto"/>
          </w:tcPr>
          <w:p w:rsidR="001E4653" w:rsidRPr="00A17F10" w:rsidRDefault="001E4653" w:rsidP="00277966">
            <w:pPr>
              <w:widowControl w:val="0"/>
              <w:spacing w:after="0" w:line="240" w:lineRule="auto"/>
              <w:ind w:left="885"/>
              <w:jc w:val="both"/>
              <w:rPr>
                <w:rFonts w:ascii="Times New Roman" w:eastAsia="Courier New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17F10">
              <w:rPr>
                <w:rFonts w:ascii="Times New Roman" w:eastAsia="Courier New" w:hAnsi="Times New Roman" w:cs="Times New Roman"/>
                <w:color w:val="000000"/>
                <w:sz w:val="26"/>
                <w:szCs w:val="26"/>
                <w:lang w:eastAsia="ru-RU"/>
              </w:rPr>
              <w:t>Председатель Совета депутатов</w:t>
            </w:r>
          </w:p>
          <w:p w:rsidR="001E4653" w:rsidRPr="00A17F10" w:rsidRDefault="001E4653" w:rsidP="00277966">
            <w:pPr>
              <w:widowControl w:val="0"/>
              <w:spacing w:after="0" w:line="240" w:lineRule="auto"/>
              <w:ind w:left="885"/>
              <w:jc w:val="both"/>
              <w:rPr>
                <w:rFonts w:ascii="Times New Roman" w:eastAsia="Courier New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17F10">
              <w:rPr>
                <w:rFonts w:ascii="Times New Roman" w:eastAsia="Courier New" w:hAnsi="Times New Roman" w:cs="Times New Roman"/>
                <w:color w:val="000000"/>
                <w:sz w:val="26"/>
                <w:szCs w:val="26"/>
                <w:lang w:eastAsia="ru-RU"/>
              </w:rPr>
              <w:t>Рузского городского округа</w:t>
            </w:r>
          </w:p>
          <w:p w:rsidR="001E4653" w:rsidRPr="00A17F10" w:rsidRDefault="001E4653" w:rsidP="00277966">
            <w:pPr>
              <w:widowControl w:val="0"/>
              <w:spacing w:after="0" w:line="240" w:lineRule="auto"/>
              <w:ind w:left="885"/>
              <w:jc w:val="both"/>
              <w:rPr>
                <w:rFonts w:ascii="Times New Roman" w:eastAsia="Courier New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17F10">
              <w:rPr>
                <w:rFonts w:ascii="Times New Roman" w:eastAsia="Courier New" w:hAnsi="Times New Roman" w:cs="Times New Roman"/>
                <w:color w:val="000000"/>
                <w:sz w:val="26"/>
                <w:szCs w:val="26"/>
                <w:lang w:eastAsia="ru-RU"/>
              </w:rPr>
              <w:t>Московской области</w:t>
            </w:r>
          </w:p>
          <w:p w:rsidR="001E4653" w:rsidRPr="00A17F10" w:rsidRDefault="001E4653" w:rsidP="00277966">
            <w:pPr>
              <w:widowControl w:val="0"/>
              <w:spacing w:after="0" w:line="240" w:lineRule="auto"/>
              <w:ind w:left="885"/>
              <w:jc w:val="both"/>
              <w:rPr>
                <w:rFonts w:ascii="Times New Roman" w:eastAsia="Courier New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277966" w:rsidRPr="00A17F10" w:rsidRDefault="00277966" w:rsidP="00277966">
            <w:pPr>
              <w:widowControl w:val="0"/>
              <w:spacing w:after="0" w:line="240" w:lineRule="auto"/>
              <w:ind w:left="885"/>
              <w:jc w:val="both"/>
              <w:rPr>
                <w:rFonts w:ascii="Times New Roman" w:eastAsia="Courier New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1E4653" w:rsidRPr="001E4653" w:rsidRDefault="001E4653" w:rsidP="00277966">
            <w:pPr>
              <w:widowControl w:val="0"/>
              <w:spacing w:after="0" w:line="240" w:lineRule="auto"/>
              <w:ind w:left="885"/>
              <w:jc w:val="both"/>
              <w:rPr>
                <w:rFonts w:ascii="Times New Roman" w:eastAsia="Courier New" w:hAnsi="Times New Roman" w:cs="Times New Roman"/>
                <w:sz w:val="26"/>
                <w:szCs w:val="26"/>
                <w:lang w:eastAsia="ru-RU"/>
              </w:rPr>
            </w:pPr>
            <w:r w:rsidRPr="00A17F10">
              <w:rPr>
                <w:rFonts w:ascii="Times New Roman" w:eastAsia="Courier New" w:hAnsi="Times New Roman" w:cs="Times New Roman"/>
                <w:color w:val="000000"/>
                <w:sz w:val="26"/>
                <w:szCs w:val="26"/>
                <w:lang w:eastAsia="ru-RU"/>
              </w:rPr>
              <w:t>__________</w:t>
            </w:r>
            <w:r w:rsidR="00277966" w:rsidRPr="00A17F10">
              <w:rPr>
                <w:rFonts w:ascii="Times New Roman" w:eastAsia="Courier New" w:hAnsi="Times New Roman" w:cs="Times New Roman"/>
                <w:color w:val="000000"/>
                <w:sz w:val="26"/>
                <w:szCs w:val="26"/>
                <w:lang w:eastAsia="ru-RU"/>
              </w:rPr>
              <w:t>____</w:t>
            </w:r>
            <w:r w:rsidRPr="00A17F10">
              <w:rPr>
                <w:rFonts w:ascii="Times New Roman" w:eastAsia="Courier New" w:hAnsi="Times New Roman" w:cs="Times New Roman"/>
                <w:color w:val="000000"/>
                <w:sz w:val="26"/>
                <w:szCs w:val="26"/>
                <w:lang w:eastAsia="ru-RU"/>
              </w:rPr>
              <w:t xml:space="preserve">____ И.А. </w:t>
            </w:r>
            <w:proofErr w:type="spellStart"/>
            <w:r w:rsidRPr="00A17F10">
              <w:rPr>
                <w:rFonts w:ascii="Times New Roman" w:eastAsia="Courier New" w:hAnsi="Times New Roman" w:cs="Times New Roman"/>
                <w:color w:val="000000"/>
                <w:sz w:val="26"/>
                <w:szCs w:val="26"/>
                <w:lang w:eastAsia="ru-RU"/>
              </w:rPr>
              <w:t>Вереина</w:t>
            </w:r>
            <w:proofErr w:type="spellEnd"/>
          </w:p>
        </w:tc>
      </w:tr>
    </w:tbl>
    <w:p w:rsidR="001E4653" w:rsidRPr="001E4653" w:rsidRDefault="001E4653" w:rsidP="001E465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1E4653" w:rsidRPr="001E4653" w:rsidSect="00AE480F">
      <w:footerReference w:type="default" r:id="rId8"/>
      <w:type w:val="continuous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40ED" w:rsidRDefault="005C40ED" w:rsidP="00E82AF0">
      <w:pPr>
        <w:spacing w:after="0" w:line="240" w:lineRule="auto"/>
      </w:pPr>
      <w:r>
        <w:separator/>
      </w:r>
    </w:p>
  </w:endnote>
  <w:endnote w:type="continuationSeparator" w:id="0">
    <w:p w:rsidR="005C40ED" w:rsidRDefault="005C40ED" w:rsidP="00E82A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Sans">
    <w:altName w:val="Times New Roman"/>
    <w:charset w:val="CC"/>
    <w:family w:val="swiss"/>
    <w:pitch w:val="variable"/>
    <w:sig w:usb0="A00002EF" w:usb1="5000204B" w:usb2="00000000" w:usb3="00000000" w:csb0="00000097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71714625"/>
      <w:docPartObj>
        <w:docPartGallery w:val="Page Numbers (Bottom of Page)"/>
        <w:docPartUnique/>
      </w:docPartObj>
    </w:sdtPr>
    <w:sdtEndPr/>
    <w:sdtContent>
      <w:p w:rsidR="005C40ED" w:rsidRDefault="00DF6889">
        <w:pPr>
          <w:pStyle w:val="a8"/>
          <w:jc w:val="right"/>
        </w:pPr>
        <w:r>
          <w:fldChar w:fldCharType="begin"/>
        </w:r>
        <w:r w:rsidR="00690756">
          <w:instrText>PAGE   \* MERGEFORMAT</w:instrText>
        </w:r>
        <w:r>
          <w:fldChar w:fldCharType="separate"/>
        </w:r>
        <w:r w:rsidR="00DF0AE7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5C40ED" w:rsidRDefault="005C40E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40ED" w:rsidRDefault="005C40ED" w:rsidP="00E82AF0">
      <w:pPr>
        <w:spacing w:after="0" w:line="240" w:lineRule="auto"/>
      </w:pPr>
      <w:r>
        <w:separator/>
      </w:r>
    </w:p>
  </w:footnote>
  <w:footnote w:type="continuationSeparator" w:id="0">
    <w:p w:rsidR="005C40ED" w:rsidRDefault="005C40ED" w:rsidP="00E82A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055488"/>
    <w:multiLevelType w:val="multilevel"/>
    <w:tmpl w:val="A8B477C0"/>
    <w:lvl w:ilvl="0">
      <w:start w:val="1"/>
      <w:numFmt w:val="decimal"/>
      <w:suff w:val="space"/>
      <w:lvlText w:val="%1."/>
      <w:lvlJc w:val="left"/>
      <w:pPr>
        <w:ind w:left="426" w:hanging="284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1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3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830" w:hanging="2160"/>
      </w:pPr>
      <w:rPr>
        <w:rFonts w:hint="default"/>
      </w:rPr>
    </w:lvl>
  </w:abstractNum>
  <w:abstractNum w:abstractNumId="1" w15:restartNumberingAfterBreak="0">
    <w:nsid w:val="58AA460D"/>
    <w:multiLevelType w:val="hybridMultilevel"/>
    <w:tmpl w:val="CB6C9E58"/>
    <w:lvl w:ilvl="0" w:tplc="F6D621C4">
      <w:start w:val="25"/>
      <w:numFmt w:val="decimal"/>
      <w:lvlText w:val="%1."/>
      <w:lvlJc w:val="left"/>
      <w:pPr>
        <w:ind w:left="111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2" w15:restartNumberingAfterBreak="0">
    <w:nsid w:val="78FE0D62"/>
    <w:multiLevelType w:val="multilevel"/>
    <w:tmpl w:val="430CAFAE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43B"/>
    <w:rsid w:val="00002855"/>
    <w:rsid w:val="000053A1"/>
    <w:rsid w:val="00032A62"/>
    <w:rsid w:val="0003663E"/>
    <w:rsid w:val="00037C80"/>
    <w:rsid w:val="00045B4B"/>
    <w:rsid w:val="00051BD6"/>
    <w:rsid w:val="00052368"/>
    <w:rsid w:val="00054EAB"/>
    <w:rsid w:val="00061AC6"/>
    <w:rsid w:val="000750AA"/>
    <w:rsid w:val="0007798D"/>
    <w:rsid w:val="00086BD3"/>
    <w:rsid w:val="00094E19"/>
    <w:rsid w:val="000A2238"/>
    <w:rsid w:val="000A67A5"/>
    <w:rsid w:val="000A6EF8"/>
    <w:rsid w:val="000C178A"/>
    <w:rsid w:val="000D03A4"/>
    <w:rsid w:val="000D79AA"/>
    <w:rsid w:val="000E25C0"/>
    <w:rsid w:val="000E67D3"/>
    <w:rsid w:val="000F16CE"/>
    <w:rsid w:val="000F1BF9"/>
    <w:rsid w:val="000F5355"/>
    <w:rsid w:val="001001E8"/>
    <w:rsid w:val="001074BD"/>
    <w:rsid w:val="00112E27"/>
    <w:rsid w:val="0011333E"/>
    <w:rsid w:val="00117E40"/>
    <w:rsid w:val="001349BC"/>
    <w:rsid w:val="001511AA"/>
    <w:rsid w:val="001566EE"/>
    <w:rsid w:val="00167929"/>
    <w:rsid w:val="00172574"/>
    <w:rsid w:val="00172DB8"/>
    <w:rsid w:val="00176562"/>
    <w:rsid w:val="00176AB9"/>
    <w:rsid w:val="00177793"/>
    <w:rsid w:val="00182150"/>
    <w:rsid w:val="00185233"/>
    <w:rsid w:val="00186C63"/>
    <w:rsid w:val="00187776"/>
    <w:rsid w:val="00191204"/>
    <w:rsid w:val="001A5CDD"/>
    <w:rsid w:val="001A6103"/>
    <w:rsid w:val="001A69F8"/>
    <w:rsid w:val="001C06F3"/>
    <w:rsid w:val="001C20C7"/>
    <w:rsid w:val="001C3A5A"/>
    <w:rsid w:val="001C4575"/>
    <w:rsid w:val="001D5766"/>
    <w:rsid w:val="001E4653"/>
    <w:rsid w:val="001F0CE1"/>
    <w:rsid w:val="001F423B"/>
    <w:rsid w:val="001F4EAE"/>
    <w:rsid w:val="001F63B9"/>
    <w:rsid w:val="001F7711"/>
    <w:rsid w:val="00200BB7"/>
    <w:rsid w:val="00210709"/>
    <w:rsid w:val="002108EA"/>
    <w:rsid w:val="00211C69"/>
    <w:rsid w:val="00213DBC"/>
    <w:rsid w:val="00216D47"/>
    <w:rsid w:val="002201CA"/>
    <w:rsid w:val="002245B1"/>
    <w:rsid w:val="00236505"/>
    <w:rsid w:val="002424B8"/>
    <w:rsid w:val="00245374"/>
    <w:rsid w:val="00245EDA"/>
    <w:rsid w:val="00250B69"/>
    <w:rsid w:val="002516B0"/>
    <w:rsid w:val="00252D52"/>
    <w:rsid w:val="00262B10"/>
    <w:rsid w:val="00265D78"/>
    <w:rsid w:val="00274385"/>
    <w:rsid w:val="00277966"/>
    <w:rsid w:val="002853BA"/>
    <w:rsid w:val="00286B36"/>
    <w:rsid w:val="0029529D"/>
    <w:rsid w:val="0029699E"/>
    <w:rsid w:val="002A2317"/>
    <w:rsid w:val="002B4014"/>
    <w:rsid w:val="002B5187"/>
    <w:rsid w:val="002C2F95"/>
    <w:rsid w:val="002C62DA"/>
    <w:rsid w:val="002C674B"/>
    <w:rsid w:val="002C70CD"/>
    <w:rsid w:val="002D21F9"/>
    <w:rsid w:val="002D56D3"/>
    <w:rsid w:val="002F71B9"/>
    <w:rsid w:val="003126A3"/>
    <w:rsid w:val="00312DFD"/>
    <w:rsid w:val="00313EE5"/>
    <w:rsid w:val="00317C4D"/>
    <w:rsid w:val="00321C92"/>
    <w:rsid w:val="0032561A"/>
    <w:rsid w:val="003326FF"/>
    <w:rsid w:val="0033615F"/>
    <w:rsid w:val="00345A31"/>
    <w:rsid w:val="0034771C"/>
    <w:rsid w:val="00351E50"/>
    <w:rsid w:val="0036452A"/>
    <w:rsid w:val="003652EC"/>
    <w:rsid w:val="00367059"/>
    <w:rsid w:val="00374AD8"/>
    <w:rsid w:val="00376B05"/>
    <w:rsid w:val="003819F9"/>
    <w:rsid w:val="003821E5"/>
    <w:rsid w:val="00383C29"/>
    <w:rsid w:val="00384E6B"/>
    <w:rsid w:val="00386BA2"/>
    <w:rsid w:val="003A2037"/>
    <w:rsid w:val="003A47FA"/>
    <w:rsid w:val="003B311A"/>
    <w:rsid w:val="003B323A"/>
    <w:rsid w:val="003B426B"/>
    <w:rsid w:val="003B496E"/>
    <w:rsid w:val="003B51C6"/>
    <w:rsid w:val="003C3131"/>
    <w:rsid w:val="003D0A43"/>
    <w:rsid w:val="003D224B"/>
    <w:rsid w:val="003E0DC6"/>
    <w:rsid w:val="003E5356"/>
    <w:rsid w:val="003F6594"/>
    <w:rsid w:val="003F7CBF"/>
    <w:rsid w:val="00406230"/>
    <w:rsid w:val="00413F08"/>
    <w:rsid w:val="00421E4F"/>
    <w:rsid w:val="00423290"/>
    <w:rsid w:val="0042477E"/>
    <w:rsid w:val="0043599E"/>
    <w:rsid w:val="004372DC"/>
    <w:rsid w:val="00442755"/>
    <w:rsid w:val="00442AAE"/>
    <w:rsid w:val="00461ABC"/>
    <w:rsid w:val="00485F98"/>
    <w:rsid w:val="00486EED"/>
    <w:rsid w:val="004903DE"/>
    <w:rsid w:val="00492648"/>
    <w:rsid w:val="00492D4F"/>
    <w:rsid w:val="00494E7F"/>
    <w:rsid w:val="004A01F4"/>
    <w:rsid w:val="004A5FCD"/>
    <w:rsid w:val="004B2416"/>
    <w:rsid w:val="004B7080"/>
    <w:rsid w:val="004C4515"/>
    <w:rsid w:val="004C7F3C"/>
    <w:rsid w:val="004D28E0"/>
    <w:rsid w:val="004D6646"/>
    <w:rsid w:val="004E26D9"/>
    <w:rsid w:val="004E6233"/>
    <w:rsid w:val="005037E0"/>
    <w:rsid w:val="00505662"/>
    <w:rsid w:val="0051003F"/>
    <w:rsid w:val="0051548C"/>
    <w:rsid w:val="005222D5"/>
    <w:rsid w:val="00523A3A"/>
    <w:rsid w:val="0052719C"/>
    <w:rsid w:val="00530716"/>
    <w:rsid w:val="00530B8A"/>
    <w:rsid w:val="005353F3"/>
    <w:rsid w:val="00542DA6"/>
    <w:rsid w:val="0054418B"/>
    <w:rsid w:val="00546CA8"/>
    <w:rsid w:val="00555C1A"/>
    <w:rsid w:val="00556FA5"/>
    <w:rsid w:val="00564B79"/>
    <w:rsid w:val="00565F8D"/>
    <w:rsid w:val="00571B22"/>
    <w:rsid w:val="0057285E"/>
    <w:rsid w:val="00573209"/>
    <w:rsid w:val="00574388"/>
    <w:rsid w:val="0057783B"/>
    <w:rsid w:val="0058034E"/>
    <w:rsid w:val="00583078"/>
    <w:rsid w:val="00592240"/>
    <w:rsid w:val="00596E52"/>
    <w:rsid w:val="00597AEF"/>
    <w:rsid w:val="005C146B"/>
    <w:rsid w:val="005C1F15"/>
    <w:rsid w:val="005C40ED"/>
    <w:rsid w:val="005D1EEA"/>
    <w:rsid w:val="005D590E"/>
    <w:rsid w:val="005E3A8B"/>
    <w:rsid w:val="005E439E"/>
    <w:rsid w:val="005E4CCD"/>
    <w:rsid w:val="005F0CF4"/>
    <w:rsid w:val="005F175B"/>
    <w:rsid w:val="005F459A"/>
    <w:rsid w:val="006039CC"/>
    <w:rsid w:val="006136D8"/>
    <w:rsid w:val="00615BBD"/>
    <w:rsid w:val="006202F8"/>
    <w:rsid w:val="006203EF"/>
    <w:rsid w:val="00620639"/>
    <w:rsid w:val="00626B87"/>
    <w:rsid w:val="006310DC"/>
    <w:rsid w:val="0063195F"/>
    <w:rsid w:val="00631CAE"/>
    <w:rsid w:val="0063631F"/>
    <w:rsid w:val="0064399E"/>
    <w:rsid w:val="00644DA3"/>
    <w:rsid w:val="006508F0"/>
    <w:rsid w:val="00650F15"/>
    <w:rsid w:val="00662AA0"/>
    <w:rsid w:val="00665A1F"/>
    <w:rsid w:val="00666EA2"/>
    <w:rsid w:val="006757F0"/>
    <w:rsid w:val="006766E7"/>
    <w:rsid w:val="00680989"/>
    <w:rsid w:val="0068260A"/>
    <w:rsid w:val="00685AA3"/>
    <w:rsid w:val="0068630C"/>
    <w:rsid w:val="00690756"/>
    <w:rsid w:val="006953E1"/>
    <w:rsid w:val="00696853"/>
    <w:rsid w:val="006A589F"/>
    <w:rsid w:val="006B2CC8"/>
    <w:rsid w:val="006B62CC"/>
    <w:rsid w:val="006C11BF"/>
    <w:rsid w:val="006C3C0D"/>
    <w:rsid w:val="006C7DC6"/>
    <w:rsid w:val="006D2FA3"/>
    <w:rsid w:val="006D5277"/>
    <w:rsid w:val="006D5F4C"/>
    <w:rsid w:val="006E1442"/>
    <w:rsid w:val="006E5158"/>
    <w:rsid w:val="006E7155"/>
    <w:rsid w:val="006F3765"/>
    <w:rsid w:val="00703E49"/>
    <w:rsid w:val="00705A74"/>
    <w:rsid w:val="007148FC"/>
    <w:rsid w:val="00715245"/>
    <w:rsid w:val="00716C4E"/>
    <w:rsid w:val="007175FC"/>
    <w:rsid w:val="0072355B"/>
    <w:rsid w:val="00725A40"/>
    <w:rsid w:val="00730ABC"/>
    <w:rsid w:val="00737B5F"/>
    <w:rsid w:val="00741F4C"/>
    <w:rsid w:val="00745C35"/>
    <w:rsid w:val="00745E5A"/>
    <w:rsid w:val="00752D8A"/>
    <w:rsid w:val="007602DA"/>
    <w:rsid w:val="0076094D"/>
    <w:rsid w:val="007626E6"/>
    <w:rsid w:val="00762A39"/>
    <w:rsid w:val="0076345A"/>
    <w:rsid w:val="0076400F"/>
    <w:rsid w:val="00771C3B"/>
    <w:rsid w:val="00774BF4"/>
    <w:rsid w:val="00777119"/>
    <w:rsid w:val="00780173"/>
    <w:rsid w:val="007837C5"/>
    <w:rsid w:val="00786A47"/>
    <w:rsid w:val="007956FD"/>
    <w:rsid w:val="007A2C40"/>
    <w:rsid w:val="007A4889"/>
    <w:rsid w:val="007A5033"/>
    <w:rsid w:val="007A67F7"/>
    <w:rsid w:val="007B0C92"/>
    <w:rsid w:val="007B166F"/>
    <w:rsid w:val="007B2A6B"/>
    <w:rsid w:val="007C3210"/>
    <w:rsid w:val="007D1DCD"/>
    <w:rsid w:val="007D1F3C"/>
    <w:rsid w:val="007D4173"/>
    <w:rsid w:val="007E4F1E"/>
    <w:rsid w:val="007F0476"/>
    <w:rsid w:val="008016E4"/>
    <w:rsid w:val="00802816"/>
    <w:rsid w:val="00804E66"/>
    <w:rsid w:val="00811F65"/>
    <w:rsid w:val="00812834"/>
    <w:rsid w:val="008216FF"/>
    <w:rsid w:val="00850DFF"/>
    <w:rsid w:val="00864A1D"/>
    <w:rsid w:val="00865302"/>
    <w:rsid w:val="00872A3A"/>
    <w:rsid w:val="00877B9C"/>
    <w:rsid w:val="008908FA"/>
    <w:rsid w:val="008C55EA"/>
    <w:rsid w:val="008D2F92"/>
    <w:rsid w:val="008D49CF"/>
    <w:rsid w:val="008D680C"/>
    <w:rsid w:val="008E0BC9"/>
    <w:rsid w:val="008E2827"/>
    <w:rsid w:val="008E2C37"/>
    <w:rsid w:val="008E68B6"/>
    <w:rsid w:val="00901AEC"/>
    <w:rsid w:val="00905CA8"/>
    <w:rsid w:val="00912F5D"/>
    <w:rsid w:val="0091794B"/>
    <w:rsid w:val="009302FE"/>
    <w:rsid w:val="009409B4"/>
    <w:rsid w:val="00947950"/>
    <w:rsid w:val="00947B03"/>
    <w:rsid w:val="00954F4C"/>
    <w:rsid w:val="00962500"/>
    <w:rsid w:val="009671BF"/>
    <w:rsid w:val="00970EDE"/>
    <w:rsid w:val="009864C9"/>
    <w:rsid w:val="00990A42"/>
    <w:rsid w:val="0099306C"/>
    <w:rsid w:val="00993ADF"/>
    <w:rsid w:val="00994E92"/>
    <w:rsid w:val="00995581"/>
    <w:rsid w:val="009B4C7D"/>
    <w:rsid w:val="009C0F3B"/>
    <w:rsid w:val="009C28A0"/>
    <w:rsid w:val="009C74A9"/>
    <w:rsid w:val="009D08C9"/>
    <w:rsid w:val="009D0CBD"/>
    <w:rsid w:val="009D3FC9"/>
    <w:rsid w:val="009D7585"/>
    <w:rsid w:val="009E32D0"/>
    <w:rsid w:val="009E6E12"/>
    <w:rsid w:val="009F2136"/>
    <w:rsid w:val="009F2E2D"/>
    <w:rsid w:val="00A00D47"/>
    <w:rsid w:val="00A03754"/>
    <w:rsid w:val="00A039CE"/>
    <w:rsid w:val="00A17F10"/>
    <w:rsid w:val="00A3749D"/>
    <w:rsid w:val="00A4008A"/>
    <w:rsid w:val="00A407C2"/>
    <w:rsid w:val="00A419F9"/>
    <w:rsid w:val="00A43A84"/>
    <w:rsid w:val="00A47D38"/>
    <w:rsid w:val="00A61E9F"/>
    <w:rsid w:val="00A63A73"/>
    <w:rsid w:val="00A6555D"/>
    <w:rsid w:val="00A70A1F"/>
    <w:rsid w:val="00A73E27"/>
    <w:rsid w:val="00A8275F"/>
    <w:rsid w:val="00A847B5"/>
    <w:rsid w:val="00A86C2B"/>
    <w:rsid w:val="00A951DA"/>
    <w:rsid w:val="00A96F07"/>
    <w:rsid w:val="00AA0805"/>
    <w:rsid w:val="00AA312A"/>
    <w:rsid w:val="00AA3403"/>
    <w:rsid w:val="00AA4E79"/>
    <w:rsid w:val="00AB2166"/>
    <w:rsid w:val="00AC343B"/>
    <w:rsid w:val="00AD4F7C"/>
    <w:rsid w:val="00AD690A"/>
    <w:rsid w:val="00AE26BF"/>
    <w:rsid w:val="00AE480F"/>
    <w:rsid w:val="00AE4A0D"/>
    <w:rsid w:val="00AE78E1"/>
    <w:rsid w:val="00AF2D17"/>
    <w:rsid w:val="00AF66BC"/>
    <w:rsid w:val="00AF7243"/>
    <w:rsid w:val="00B01730"/>
    <w:rsid w:val="00B06FD5"/>
    <w:rsid w:val="00B177D0"/>
    <w:rsid w:val="00B20C56"/>
    <w:rsid w:val="00B27FE3"/>
    <w:rsid w:val="00B37B05"/>
    <w:rsid w:val="00B42AD1"/>
    <w:rsid w:val="00B42DC6"/>
    <w:rsid w:val="00B460CD"/>
    <w:rsid w:val="00B479C6"/>
    <w:rsid w:val="00B57CAC"/>
    <w:rsid w:val="00B65A80"/>
    <w:rsid w:val="00B74B29"/>
    <w:rsid w:val="00B83BC1"/>
    <w:rsid w:val="00B871E6"/>
    <w:rsid w:val="00B92DF9"/>
    <w:rsid w:val="00BB4844"/>
    <w:rsid w:val="00BB5807"/>
    <w:rsid w:val="00BB6BF8"/>
    <w:rsid w:val="00BC0BF6"/>
    <w:rsid w:val="00BD0392"/>
    <w:rsid w:val="00BD2F25"/>
    <w:rsid w:val="00BE5A20"/>
    <w:rsid w:val="00BF5860"/>
    <w:rsid w:val="00C1343D"/>
    <w:rsid w:val="00C248A9"/>
    <w:rsid w:val="00C248BD"/>
    <w:rsid w:val="00C25980"/>
    <w:rsid w:val="00C27C47"/>
    <w:rsid w:val="00C36582"/>
    <w:rsid w:val="00C4161E"/>
    <w:rsid w:val="00C45720"/>
    <w:rsid w:val="00C47889"/>
    <w:rsid w:val="00C5012D"/>
    <w:rsid w:val="00C501DE"/>
    <w:rsid w:val="00C5182A"/>
    <w:rsid w:val="00C54EF1"/>
    <w:rsid w:val="00C60DF1"/>
    <w:rsid w:val="00C659DA"/>
    <w:rsid w:val="00C73FE9"/>
    <w:rsid w:val="00C85DCE"/>
    <w:rsid w:val="00C93B72"/>
    <w:rsid w:val="00C94312"/>
    <w:rsid w:val="00C960A3"/>
    <w:rsid w:val="00CA42DD"/>
    <w:rsid w:val="00CA7E12"/>
    <w:rsid w:val="00CB12B6"/>
    <w:rsid w:val="00CB46F4"/>
    <w:rsid w:val="00CB5C2E"/>
    <w:rsid w:val="00CC03B6"/>
    <w:rsid w:val="00CC16DA"/>
    <w:rsid w:val="00CC4573"/>
    <w:rsid w:val="00CC5EC3"/>
    <w:rsid w:val="00CC6E06"/>
    <w:rsid w:val="00CD122D"/>
    <w:rsid w:val="00CF3FCC"/>
    <w:rsid w:val="00D00BE7"/>
    <w:rsid w:val="00D04D1F"/>
    <w:rsid w:val="00D1142B"/>
    <w:rsid w:val="00D11D55"/>
    <w:rsid w:val="00D218DF"/>
    <w:rsid w:val="00D2399C"/>
    <w:rsid w:val="00D3561D"/>
    <w:rsid w:val="00D35CEC"/>
    <w:rsid w:val="00D4088C"/>
    <w:rsid w:val="00D44196"/>
    <w:rsid w:val="00D57B83"/>
    <w:rsid w:val="00D61E51"/>
    <w:rsid w:val="00D63F7C"/>
    <w:rsid w:val="00D739BC"/>
    <w:rsid w:val="00D74220"/>
    <w:rsid w:val="00D812F0"/>
    <w:rsid w:val="00D835A5"/>
    <w:rsid w:val="00D8520A"/>
    <w:rsid w:val="00DA506B"/>
    <w:rsid w:val="00DB3D3F"/>
    <w:rsid w:val="00DB4CC9"/>
    <w:rsid w:val="00DC3B88"/>
    <w:rsid w:val="00DD0EF2"/>
    <w:rsid w:val="00DD3A42"/>
    <w:rsid w:val="00DD72CB"/>
    <w:rsid w:val="00DE2FFD"/>
    <w:rsid w:val="00DE625F"/>
    <w:rsid w:val="00DF0AE7"/>
    <w:rsid w:val="00DF3F93"/>
    <w:rsid w:val="00DF4835"/>
    <w:rsid w:val="00DF6889"/>
    <w:rsid w:val="00E10DB7"/>
    <w:rsid w:val="00E10EC6"/>
    <w:rsid w:val="00E11DBF"/>
    <w:rsid w:val="00E145B7"/>
    <w:rsid w:val="00E168CD"/>
    <w:rsid w:val="00E16F95"/>
    <w:rsid w:val="00E32CD0"/>
    <w:rsid w:val="00E33F53"/>
    <w:rsid w:val="00E35E21"/>
    <w:rsid w:val="00E40C3E"/>
    <w:rsid w:val="00E41A17"/>
    <w:rsid w:val="00E43BA7"/>
    <w:rsid w:val="00E44B57"/>
    <w:rsid w:val="00E51E7A"/>
    <w:rsid w:val="00E52878"/>
    <w:rsid w:val="00E5685B"/>
    <w:rsid w:val="00E6009F"/>
    <w:rsid w:val="00E6248B"/>
    <w:rsid w:val="00E632D8"/>
    <w:rsid w:val="00E75D3F"/>
    <w:rsid w:val="00E779B8"/>
    <w:rsid w:val="00E82AF0"/>
    <w:rsid w:val="00E82B6D"/>
    <w:rsid w:val="00E86C12"/>
    <w:rsid w:val="00E961B9"/>
    <w:rsid w:val="00EA041E"/>
    <w:rsid w:val="00EA7FD2"/>
    <w:rsid w:val="00EC5281"/>
    <w:rsid w:val="00EC76ED"/>
    <w:rsid w:val="00EC7969"/>
    <w:rsid w:val="00EE1D7B"/>
    <w:rsid w:val="00EE2AD8"/>
    <w:rsid w:val="00EF35F0"/>
    <w:rsid w:val="00EF7F8D"/>
    <w:rsid w:val="00F03942"/>
    <w:rsid w:val="00F05835"/>
    <w:rsid w:val="00F07F75"/>
    <w:rsid w:val="00F1230A"/>
    <w:rsid w:val="00F21B96"/>
    <w:rsid w:val="00F26071"/>
    <w:rsid w:val="00F276F0"/>
    <w:rsid w:val="00F30C27"/>
    <w:rsid w:val="00F314D2"/>
    <w:rsid w:val="00F4061D"/>
    <w:rsid w:val="00F41B6E"/>
    <w:rsid w:val="00F51B12"/>
    <w:rsid w:val="00F54A0B"/>
    <w:rsid w:val="00F56637"/>
    <w:rsid w:val="00F56E3F"/>
    <w:rsid w:val="00F56F01"/>
    <w:rsid w:val="00F6377A"/>
    <w:rsid w:val="00F72958"/>
    <w:rsid w:val="00F72CD8"/>
    <w:rsid w:val="00F76273"/>
    <w:rsid w:val="00F91042"/>
    <w:rsid w:val="00F9377D"/>
    <w:rsid w:val="00F976FF"/>
    <w:rsid w:val="00FA1B32"/>
    <w:rsid w:val="00FA4E26"/>
    <w:rsid w:val="00FA6108"/>
    <w:rsid w:val="00FB6D94"/>
    <w:rsid w:val="00FC2C1C"/>
    <w:rsid w:val="00FC4EA0"/>
    <w:rsid w:val="00FD5471"/>
    <w:rsid w:val="00FD7EF8"/>
    <w:rsid w:val="00FE4129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9B753C"/>
  <w15:docId w15:val="{47CBCA41-505B-4D55-93C2-9EB4DF63C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343B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947B03"/>
    <w:pPr>
      <w:keepNext/>
      <w:keepLines/>
      <w:spacing w:before="480"/>
      <w:outlineLvl w:val="0"/>
    </w:pPr>
    <w:rPr>
      <w:rFonts w:eastAsiaTheme="majorEastAsia" w:cstheme="majorBid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47B03"/>
    <w:rPr>
      <w:rFonts w:ascii="Times New Roman" w:eastAsiaTheme="majorEastAsia" w:hAnsi="Times New Roman" w:cstheme="majorBidi"/>
      <w:b/>
      <w:bCs/>
      <w:sz w:val="28"/>
      <w:szCs w:val="28"/>
    </w:rPr>
  </w:style>
  <w:style w:type="paragraph" w:customStyle="1" w:styleId="11">
    <w:name w:val="Обычный1"/>
    <w:rsid w:val="00AC343B"/>
    <w:pPr>
      <w:widowControl w:val="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AC343B"/>
    <w:pPr>
      <w:ind w:left="720"/>
      <w:contextualSpacing/>
    </w:pPr>
  </w:style>
  <w:style w:type="paragraph" w:customStyle="1" w:styleId="ConsPlusNormal">
    <w:name w:val="ConsPlusNormal"/>
    <w:rsid w:val="00B83BC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4">
    <w:name w:val="загол"/>
    <w:basedOn w:val="11"/>
    <w:next w:val="11"/>
    <w:rsid w:val="003D0A43"/>
    <w:pPr>
      <w:keepNext/>
      <w:jc w:val="center"/>
    </w:pPr>
    <w:rPr>
      <w:b/>
      <w:caps/>
      <w:sz w:val="24"/>
    </w:rPr>
  </w:style>
  <w:style w:type="character" w:customStyle="1" w:styleId="a5">
    <w:name w:val="Верхний колонтитул Знак"/>
    <w:basedOn w:val="a0"/>
    <w:link w:val="a6"/>
    <w:uiPriority w:val="99"/>
    <w:rsid w:val="00E5685B"/>
  </w:style>
  <w:style w:type="paragraph" w:styleId="a6">
    <w:name w:val="header"/>
    <w:basedOn w:val="a"/>
    <w:link w:val="a5"/>
    <w:uiPriority w:val="99"/>
    <w:unhideWhenUsed/>
    <w:rsid w:val="00E568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8"/>
    <w:uiPriority w:val="99"/>
    <w:rsid w:val="00E5685B"/>
  </w:style>
  <w:style w:type="paragraph" w:styleId="a8">
    <w:name w:val="footer"/>
    <w:basedOn w:val="a"/>
    <w:link w:val="a7"/>
    <w:uiPriority w:val="99"/>
    <w:unhideWhenUsed/>
    <w:rsid w:val="00E568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0">
    <w:name w:val="A5"/>
    <w:uiPriority w:val="99"/>
    <w:rsid w:val="009E6E12"/>
    <w:rPr>
      <w:rFonts w:cs="PT Sans"/>
      <w:color w:val="000000"/>
      <w:sz w:val="32"/>
      <w:szCs w:val="32"/>
    </w:rPr>
  </w:style>
  <w:style w:type="paragraph" w:customStyle="1" w:styleId="xl67">
    <w:name w:val="xl67"/>
    <w:basedOn w:val="a"/>
    <w:rsid w:val="00F76273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F762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F762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F762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F762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F76273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3">
    <w:name w:val="xl73"/>
    <w:basedOn w:val="a"/>
    <w:rsid w:val="00F7627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F7627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F7627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F762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F762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F762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F762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F76273"/>
    <w:pPr>
      <w:shd w:val="clear" w:color="000000" w:fill="00FFCC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F762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F762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F762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F762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F76273"/>
    <w:pPr>
      <w:shd w:val="clear" w:color="000000" w:fill="00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F762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F762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"/>
    <w:rsid w:val="00F762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F762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F76273"/>
    <w:pP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1">
    <w:name w:val="xl91"/>
    <w:basedOn w:val="a"/>
    <w:rsid w:val="00F762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F762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"/>
    <w:rsid w:val="00F762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F762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5">
    <w:name w:val="xl95"/>
    <w:basedOn w:val="a"/>
    <w:rsid w:val="00F76273"/>
    <w:pPr>
      <w:shd w:val="clear" w:color="000000" w:fill="F2F2F2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6">
    <w:name w:val="xl96"/>
    <w:basedOn w:val="a"/>
    <w:rsid w:val="00F762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16"/>
      <w:szCs w:val="16"/>
      <w:lang w:eastAsia="ru-RU"/>
    </w:rPr>
  </w:style>
  <w:style w:type="paragraph" w:customStyle="1" w:styleId="xl97">
    <w:name w:val="xl97"/>
    <w:basedOn w:val="a"/>
    <w:rsid w:val="00F762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FF"/>
      <w:sz w:val="16"/>
      <w:szCs w:val="16"/>
      <w:lang w:eastAsia="ru-RU"/>
    </w:rPr>
  </w:style>
  <w:style w:type="paragraph" w:customStyle="1" w:styleId="xl98">
    <w:name w:val="xl98"/>
    <w:basedOn w:val="a"/>
    <w:rsid w:val="00F762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FF"/>
      <w:sz w:val="16"/>
      <w:szCs w:val="16"/>
      <w:lang w:eastAsia="ru-RU"/>
    </w:rPr>
  </w:style>
  <w:style w:type="paragraph" w:customStyle="1" w:styleId="xl99">
    <w:name w:val="xl99"/>
    <w:basedOn w:val="a"/>
    <w:rsid w:val="00F762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16"/>
      <w:szCs w:val="16"/>
      <w:lang w:eastAsia="ru-RU"/>
    </w:rPr>
  </w:style>
  <w:style w:type="paragraph" w:customStyle="1" w:styleId="xl100">
    <w:name w:val="xl100"/>
    <w:basedOn w:val="a"/>
    <w:rsid w:val="00F76273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0000FF"/>
      <w:sz w:val="20"/>
      <w:szCs w:val="20"/>
      <w:lang w:eastAsia="ru-RU"/>
    </w:rPr>
  </w:style>
  <w:style w:type="paragraph" w:customStyle="1" w:styleId="xl101">
    <w:name w:val="xl101"/>
    <w:basedOn w:val="a"/>
    <w:rsid w:val="00F762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2">
    <w:name w:val="xl102"/>
    <w:basedOn w:val="a"/>
    <w:rsid w:val="00F762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3">
    <w:name w:val="xl103"/>
    <w:basedOn w:val="a"/>
    <w:rsid w:val="00F762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4">
    <w:name w:val="xl104"/>
    <w:basedOn w:val="a"/>
    <w:rsid w:val="00F762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5">
    <w:name w:val="xl105"/>
    <w:basedOn w:val="a"/>
    <w:rsid w:val="00F76273"/>
    <w:pPr>
      <w:shd w:val="clear" w:color="000000" w:fill="00FFCC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6">
    <w:name w:val="xl106"/>
    <w:basedOn w:val="a"/>
    <w:rsid w:val="00F762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F76273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8">
    <w:name w:val="xl108"/>
    <w:basedOn w:val="a"/>
    <w:rsid w:val="00F762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F762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F762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F7627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F7627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F7627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F7627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F7627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F7627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F762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E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F7627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F76273"/>
    <w:pPr>
      <w:pBdr>
        <w:top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F7627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F76273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22">
    <w:name w:val="xl122"/>
    <w:basedOn w:val="a"/>
    <w:rsid w:val="00F762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E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F762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E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F7627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6A589F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72355B"/>
    <w:rPr>
      <w:color w:val="800080"/>
      <w:u w:val="single"/>
    </w:rPr>
  </w:style>
  <w:style w:type="paragraph" w:customStyle="1" w:styleId="xl125">
    <w:name w:val="xl125"/>
    <w:basedOn w:val="a"/>
    <w:rsid w:val="0017257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2">
    <w:name w:val="xl852"/>
    <w:basedOn w:val="a"/>
    <w:rsid w:val="0017257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53">
    <w:name w:val="xl853"/>
    <w:basedOn w:val="a"/>
    <w:rsid w:val="0017257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4">
    <w:name w:val="xl854"/>
    <w:basedOn w:val="a"/>
    <w:rsid w:val="0017257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5">
    <w:name w:val="xl855"/>
    <w:basedOn w:val="a"/>
    <w:rsid w:val="0017257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6">
    <w:name w:val="xl856"/>
    <w:basedOn w:val="a"/>
    <w:rsid w:val="0017257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7">
    <w:name w:val="xl857"/>
    <w:basedOn w:val="a"/>
    <w:rsid w:val="0017257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8">
    <w:name w:val="xl858"/>
    <w:basedOn w:val="a"/>
    <w:rsid w:val="00172574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59">
    <w:name w:val="xl859"/>
    <w:basedOn w:val="a"/>
    <w:rsid w:val="0017257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60">
    <w:name w:val="xl860"/>
    <w:basedOn w:val="a"/>
    <w:rsid w:val="0017257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1">
    <w:name w:val="xl861"/>
    <w:basedOn w:val="a"/>
    <w:rsid w:val="00172574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62">
    <w:name w:val="xl862"/>
    <w:basedOn w:val="a"/>
    <w:rsid w:val="001725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3">
    <w:name w:val="xl863"/>
    <w:basedOn w:val="a"/>
    <w:rsid w:val="001725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4">
    <w:name w:val="xl864"/>
    <w:basedOn w:val="a"/>
    <w:rsid w:val="001725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5">
    <w:name w:val="xl865"/>
    <w:basedOn w:val="a"/>
    <w:rsid w:val="001725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6">
    <w:name w:val="xl866"/>
    <w:basedOn w:val="a"/>
    <w:rsid w:val="001725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67">
    <w:name w:val="xl867"/>
    <w:basedOn w:val="a"/>
    <w:rsid w:val="001725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68">
    <w:name w:val="xl868"/>
    <w:basedOn w:val="a"/>
    <w:rsid w:val="0017257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69">
    <w:name w:val="xl869"/>
    <w:basedOn w:val="a"/>
    <w:rsid w:val="001725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0">
    <w:name w:val="xl870"/>
    <w:basedOn w:val="a"/>
    <w:rsid w:val="001725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1">
    <w:name w:val="xl871"/>
    <w:basedOn w:val="a"/>
    <w:rsid w:val="001725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2">
    <w:name w:val="xl872"/>
    <w:basedOn w:val="a"/>
    <w:rsid w:val="001725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73">
    <w:name w:val="xl873"/>
    <w:basedOn w:val="a"/>
    <w:rsid w:val="001725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74">
    <w:name w:val="xl874"/>
    <w:basedOn w:val="a"/>
    <w:rsid w:val="001725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75">
    <w:name w:val="xl875"/>
    <w:basedOn w:val="a"/>
    <w:rsid w:val="001725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6">
    <w:name w:val="xl876"/>
    <w:basedOn w:val="a"/>
    <w:rsid w:val="0017257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7">
    <w:name w:val="xl877"/>
    <w:basedOn w:val="a"/>
    <w:rsid w:val="0017257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8">
    <w:name w:val="xl878"/>
    <w:basedOn w:val="a"/>
    <w:rsid w:val="001725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FF"/>
      <w:sz w:val="24"/>
      <w:szCs w:val="24"/>
      <w:lang w:eastAsia="ru-RU"/>
    </w:rPr>
  </w:style>
  <w:style w:type="paragraph" w:customStyle="1" w:styleId="xl879">
    <w:name w:val="xl879"/>
    <w:basedOn w:val="a"/>
    <w:rsid w:val="001725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4"/>
      <w:szCs w:val="24"/>
      <w:lang w:eastAsia="ru-RU"/>
    </w:rPr>
  </w:style>
  <w:style w:type="paragraph" w:customStyle="1" w:styleId="xl880">
    <w:name w:val="xl880"/>
    <w:basedOn w:val="a"/>
    <w:rsid w:val="001725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FF"/>
      <w:sz w:val="24"/>
      <w:szCs w:val="24"/>
      <w:lang w:eastAsia="ru-RU"/>
    </w:rPr>
  </w:style>
  <w:style w:type="paragraph" w:customStyle="1" w:styleId="xl881">
    <w:name w:val="xl881"/>
    <w:basedOn w:val="a"/>
    <w:rsid w:val="001725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FF"/>
      <w:sz w:val="24"/>
      <w:szCs w:val="24"/>
      <w:lang w:eastAsia="ru-RU"/>
    </w:rPr>
  </w:style>
  <w:style w:type="paragraph" w:customStyle="1" w:styleId="xl882">
    <w:name w:val="xl882"/>
    <w:basedOn w:val="a"/>
    <w:rsid w:val="001725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83">
    <w:name w:val="xl883"/>
    <w:basedOn w:val="a"/>
    <w:rsid w:val="001725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84">
    <w:name w:val="xl884"/>
    <w:basedOn w:val="a"/>
    <w:rsid w:val="00172574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FF"/>
      <w:sz w:val="20"/>
      <w:szCs w:val="20"/>
      <w:lang w:eastAsia="ru-RU"/>
    </w:rPr>
  </w:style>
  <w:style w:type="paragraph" w:customStyle="1" w:styleId="xl885">
    <w:name w:val="xl885"/>
    <w:basedOn w:val="a"/>
    <w:rsid w:val="0017257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86">
    <w:name w:val="xl886"/>
    <w:basedOn w:val="a"/>
    <w:rsid w:val="00172574"/>
    <w:pPr>
      <w:pBdr>
        <w:top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87">
    <w:name w:val="xl887"/>
    <w:basedOn w:val="a"/>
    <w:rsid w:val="0017257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88">
    <w:name w:val="xl888"/>
    <w:basedOn w:val="a"/>
    <w:rsid w:val="00172574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9">
    <w:name w:val="xl889"/>
    <w:basedOn w:val="a"/>
    <w:rsid w:val="001725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248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248BD"/>
    <w:rPr>
      <w:rFonts w:ascii="Segoe UI" w:hAnsi="Segoe UI" w:cs="Segoe UI"/>
      <w:sz w:val="18"/>
      <w:szCs w:val="18"/>
    </w:rPr>
  </w:style>
  <w:style w:type="table" w:styleId="ad">
    <w:name w:val="Table Grid"/>
    <w:basedOn w:val="a1"/>
    <w:uiPriority w:val="39"/>
    <w:rsid w:val="00C248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Нет списка1"/>
    <w:next w:val="a2"/>
    <w:uiPriority w:val="99"/>
    <w:semiHidden/>
    <w:unhideWhenUsed/>
    <w:rsid w:val="00574388"/>
  </w:style>
  <w:style w:type="paragraph" w:customStyle="1" w:styleId="xl65">
    <w:name w:val="xl65"/>
    <w:basedOn w:val="a"/>
    <w:rsid w:val="00574388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57438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76094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4">
    <w:name w:val="xl64"/>
    <w:basedOn w:val="a"/>
    <w:rsid w:val="0076094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normal0">
    <w:name w:val="msonormal"/>
    <w:basedOn w:val="a"/>
    <w:rsid w:val="00F058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5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0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7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0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1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8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9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1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9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7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F2BE4A-9FA6-486C-995F-295C8CC67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6</Pages>
  <Words>2136</Words>
  <Characters>12179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 Рузского района</Company>
  <LinksUpToDate>false</LinksUpToDate>
  <CharactersWithSpaces>14287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Буздина ВБ</dc:creator>
  <cp:lastModifiedBy>seva.1303@mail.ru</cp:lastModifiedBy>
  <cp:revision>7</cp:revision>
  <cp:lastPrinted>2023-02-10T11:58:00Z</cp:lastPrinted>
  <dcterms:created xsi:type="dcterms:W3CDTF">2023-02-24T10:26:00Z</dcterms:created>
  <dcterms:modified xsi:type="dcterms:W3CDTF">2023-02-24T11:24:00Z</dcterms:modified>
</cp:coreProperties>
</file>